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9E4" w:rsidRDefault="002F49E4" w:rsidP="002F49E4">
      <w:pPr>
        <w:spacing w:beforeLines="200" w:afterLines="200" w:line="480" w:lineRule="auto"/>
        <w:jc w:val="center"/>
        <w:rPr>
          <w:rFonts w:ascii="黑体" w:eastAsia="黑体" w:hAnsi="黑体"/>
          <w:b/>
          <w:sz w:val="72"/>
          <w:szCs w:val="32"/>
        </w:rPr>
      </w:pPr>
      <w:r>
        <w:rPr>
          <w:rFonts w:ascii="黑体" w:eastAsia="黑体" w:hAnsi="黑体" w:hint="eastAsia"/>
          <w:b/>
          <w:sz w:val="72"/>
          <w:szCs w:val="32"/>
        </w:rPr>
        <w:t>相关服务事项</w:t>
      </w:r>
    </w:p>
    <w:p w:rsidR="002F49E4" w:rsidRPr="002C299E" w:rsidRDefault="002F49E4" w:rsidP="002F49E4">
      <w:pPr>
        <w:spacing w:beforeLines="200" w:afterLines="200" w:line="480" w:lineRule="auto"/>
        <w:jc w:val="center"/>
        <w:rPr>
          <w:rFonts w:ascii="黑体" w:eastAsia="黑体" w:hAnsi="黑体"/>
          <w:b/>
          <w:sz w:val="72"/>
          <w:szCs w:val="32"/>
        </w:rPr>
      </w:pPr>
      <w:r w:rsidRPr="002C299E">
        <w:rPr>
          <w:rFonts w:ascii="黑体" w:eastAsia="黑体" w:hAnsi="黑体" w:hint="eastAsia"/>
          <w:b/>
          <w:sz w:val="72"/>
          <w:szCs w:val="32"/>
        </w:rPr>
        <w:t>“最多跑一次”</w:t>
      </w:r>
      <w:r>
        <w:rPr>
          <w:rFonts w:ascii="黑体" w:eastAsia="黑体" w:hAnsi="黑体" w:hint="eastAsia"/>
          <w:b/>
          <w:sz w:val="72"/>
          <w:szCs w:val="32"/>
        </w:rPr>
        <w:t>办理</w:t>
      </w:r>
      <w:r w:rsidRPr="002C299E">
        <w:rPr>
          <w:rFonts w:ascii="黑体" w:eastAsia="黑体" w:hAnsi="黑体" w:hint="eastAsia"/>
          <w:b/>
          <w:sz w:val="72"/>
          <w:szCs w:val="32"/>
        </w:rPr>
        <w:t>指南</w:t>
      </w:r>
    </w:p>
    <w:p w:rsidR="002F49E4" w:rsidRPr="00EB0096" w:rsidRDefault="002F49E4" w:rsidP="002F49E4">
      <w:pPr>
        <w:jc w:val="center"/>
        <w:rPr>
          <w:sz w:val="84"/>
          <w:szCs w:val="84"/>
        </w:rPr>
      </w:pPr>
    </w:p>
    <w:p w:rsidR="002F49E4" w:rsidRDefault="002F49E4" w:rsidP="002F49E4">
      <w:pPr>
        <w:jc w:val="center"/>
        <w:rPr>
          <w:sz w:val="32"/>
          <w:szCs w:val="32"/>
        </w:rPr>
      </w:pPr>
    </w:p>
    <w:p w:rsidR="002F49E4" w:rsidRDefault="002F49E4" w:rsidP="002F49E4">
      <w:pPr>
        <w:jc w:val="center"/>
        <w:rPr>
          <w:sz w:val="32"/>
          <w:szCs w:val="32"/>
        </w:rPr>
      </w:pPr>
    </w:p>
    <w:p w:rsidR="002F49E4" w:rsidRDefault="002F49E4" w:rsidP="002F49E4">
      <w:pPr>
        <w:jc w:val="center"/>
        <w:rPr>
          <w:sz w:val="32"/>
          <w:szCs w:val="32"/>
        </w:rPr>
      </w:pPr>
    </w:p>
    <w:p w:rsidR="002F49E4" w:rsidRDefault="002F49E4" w:rsidP="002F49E4">
      <w:pPr>
        <w:jc w:val="center"/>
        <w:rPr>
          <w:sz w:val="32"/>
          <w:szCs w:val="32"/>
        </w:rPr>
      </w:pPr>
    </w:p>
    <w:p w:rsidR="002F49E4" w:rsidRDefault="002F49E4" w:rsidP="002F49E4">
      <w:pPr>
        <w:jc w:val="center"/>
        <w:rPr>
          <w:sz w:val="32"/>
          <w:szCs w:val="32"/>
        </w:rPr>
      </w:pPr>
    </w:p>
    <w:p w:rsidR="002F49E4" w:rsidRDefault="002F49E4" w:rsidP="002F49E4">
      <w:pPr>
        <w:jc w:val="center"/>
        <w:rPr>
          <w:sz w:val="32"/>
          <w:szCs w:val="32"/>
        </w:rPr>
      </w:pPr>
    </w:p>
    <w:p w:rsidR="002F49E4" w:rsidRDefault="002F49E4" w:rsidP="002F49E4">
      <w:pPr>
        <w:jc w:val="center"/>
        <w:rPr>
          <w:sz w:val="32"/>
          <w:szCs w:val="32"/>
        </w:rPr>
      </w:pPr>
    </w:p>
    <w:p w:rsidR="002F49E4" w:rsidRDefault="002F49E4" w:rsidP="002F49E4">
      <w:pPr>
        <w:jc w:val="center"/>
        <w:rPr>
          <w:sz w:val="32"/>
          <w:szCs w:val="32"/>
        </w:rPr>
      </w:pPr>
    </w:p>
    <w:p w:rsidR="002F49E4" w:rsidRPr="006F73C0" w:rsidRDefault="002F49E4" w:rsidP="002F49E4">
      <w:pPr>
        <w:jc w:val="center"/>
        <w:rPr>
          <w:sz w:val="40"/>
          <w:szCs w:val="32"/>
        </w:rPr>
      </w:pPr>
      <w:r w:rsidRPr="006F73C0">
        <w:rPr>
          <w:rFonts w:hint="eastAsia"/>
          <w:sz w:val="40"/>
          <w:szCs w:val="32"/>
        </w:rPr>
        <w:t>湖州市全过程工程咨询与监理管理协会</w:t>
      </w:r>
    </w:p>
    <w:p w:rsidR="002F49E4" w:rsidRPr="006F73C0" w:rsidRDefault="002F49E4" w:rsidP="002F49E4">
      <w:pPr>
        <w:jc w:val="center"/>
        <w:rPr>
          <w:sz w:val="40"/>
          <w:szCs w:val="32"/>
        </w:rPr>
      </w:pPr>
      <w:r>
        <w:rPr>
          <w:rFonts w:hint="eastAsia"/>
          <w:sz w:val="40"/>
          <w:szCs w:val="32"/>
        </w:rPr>
        <w:t>2021</w:t>
      </w:r>
      <w:r w:rsidRPr="006F73C0">
        <w:rPr>
          <w:rFonts w:hint="eastAsia"/>
          <w:sz w:val="40"/>
          <w:szCs w:val="32"/>
        </w:rPr>
        <w:t>年</w:t>
      </w:r>
      <w:r>
        <w:rPr>
          <w:rFonts w:hint="eastAsia"/>
          <w:sz w:val="40"/>
          <w:szCs w:val="32"/>
        </w:rPr>
        <w:t>3</w:t>
      </w:r>
      <w:r w:rsidRPr="006F73C0">
        <w:rPr>
          <w:rFonts w:hint="eastAsia"/>
          <w:sz w:val="40"/>
          <w:szCs w:val="32"/>
        </w:rPr>
        <w:t>月</w:t>
      </w:r>
    </w:p>
    <w:p w:rsidR="002F49E4" w:rsidRDefault="002F49E4" w:rsidP="002F49E4">
      <w:pPr>
        <w:jc w:val="center"/>
        <w:rPr>
          <w:sz w:val="24"/>
        </w:rPr>
      </w:pPr>
    </w:p>
    <w:p w:rsidR="002F49E4" w:rsidRDefault="002F49E4" w:rsidP="002F49E4">
      <w:pPr>
        <w:jc w:val="center"/>
        <w:rPr>
          <w:sz w:val="24"/>
        </w:rPr>
      </w:pPr>
    </w:p>
    <w:p w:rsidR="002F49E4" w:rsidRDefault="002F49E4" w:rsidP="002F49E4">
      <w:pPr>
        <w:widowControl/>
        <w:spacing w:before="100" w:beforeAutospacing="1" w:after="100" w:afterAutospacing="1" w:line="360" w:lineRule="auto"/>
        <w:ind w:firstLineChars="200" w:firstLine="720"/>
        <w:jc w:val="center"/>
        <w:rPr>
          <w:rFonts w:ascii="宋体" w:hAnsi="宋体" w:cs="宋体"/>
          <w:kern w:val="0"/>
          <w:sz w:val="36"/>
          <w:szCs w:val="36"/>
        </w:rPr>
      </w:pPr>
    </w:p>
    <w:p w:rsidR="002F49E4" w:rsidRPr="00CC5E56" w:rsidRDefault="002F49E4" w:rsidP="002F49E4">
      <w:pPr>
        <w:widowControl/>
        <w:spacing w:before="100" w:beforeAutospacing="1" w:after="100" w:afterAutospacing="1" w:line="360" w:lineRule="auto"/>
        <w:ind w:firstLineChars="200" w:firstLine="883"/>
        <w:jc w:val="center"/>
        <w:rPr>
          <w:rFonts w:ascii="仿宋" w:eastAsia="仿宋" w:hAnsi="仿宋" w:cs="宋体"/>
          <w:b/>
          <w:kern w:val="0"/>
          <w:sz w:val="44"/>
          <w:szCs w:val="36"/>
        </w:rPr>
      </w:pPr>
      <w:r w:rsidRPr="00CC5E56">
        <w:rPr>
          <w:rFonts w:ascii="仿宋" w:eastAsia="仿宋" w:hAnsi="仿宋" w:cs="宋体" w:hint="eastAsia"/>
          <w:b/>
          <w:kern w:val="0"/>
          <w:sz w:val="44"/>
          <w:szCs w:val="36"/>
        </w:rPr>
        <w:t>目  录</w:t>
      </w:r>
    </w:p>
    <w:p w:rsidR="002F49E4" w:rsidRPr="00CC5E56" w:rsidRDefault="002F49E4" w:rsidP="002F49E4">
      <w:pPr>
        <w:widowControl/>
        <w:spacing w:before="100" w:beforeAutospacing="1" w:after="100" w:afterAutospacing="1" w:line="360" w:lineRule="exact"/>
        <w:ind w:firstLineChars="200" w:firstLine="720"/>
        <w:rPr>
          <w:rFonts w:ascii="仿宋" w:eastAsia="仿宋" w:hAnsi="仿宋" w:cs="宋体"/>
          <w:kern w:val="0"/>
          <w:sz w:val="36"/>
          <w:szCs w:val="36"/>
        </w:rPr>
      </w:pP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一、“最多跑一次”的概念</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二、“最多跑一次”工作内容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1、全省统一平台专业监理工程师培训合格证书办理事项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w:t>
      </w:r>
      <w:r w:rsidRPr="00CC5E56">
        <w:rPr>
          <w:rFonts w:ascii="仿宋" w:eastAsia="仿宋" w:hAnsi="仿宋" w:cs="宋体"/>
          <w:kern w:val="0"/>
          <w:sz w:val="32"/>
          <w:szCs w:val="32"/>
        </w:rPr>
        <w:t>1</w:t>
      </w:r>
      <w:r w:rsidRPr="00CC5E56">
        <w:rPr>
          <w:rFonts w:ascii="仿宋" w:eastAsia="仿宋" w:hAnsi="仿宋" w:cs="宋体" w:hint="eastAsia"/>
          <w:kern w:val="0"/>
          <w:sz w:val="32"/>
          <w:szCs w:val="32"/>
        </w:rPr>
        <w:t>）专业监理工程师培训合格证延续办理事项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（2）专业监理工程师培训合格证变更办理事项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（3）专业监理工程师培训合格证补证办理事项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（4）专业监理工程师培训合格证勘误办理事项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（5）专业监理工程师培训合格证注销办理事项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2、湖州市专业监理工程师培训合格证书办理事项</w:t>
      </w:r>
    </w:p>
    <w:p w:rsidR="002F49E4"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（1）湖州市专业监理工程师培训合格证</w:t>
      </w:r>
      <w:r>
        <w:rPr>
          <w:rFonts w:ascii="仿宋" w:eastAsia="仿宋" w:hAnsi="仿宋" w:cs="宋体" w:hint="eastAsia"/>
          <w:kern w:val="0"/>
          <w:sz w:val="32"/>
          <w:szCs w:val="32"/>
        </w:rPr>
        <w:t>延续</w:t>
      </w:r>
      <w:r w:rsidRPr="00CC5E56">
        <w:rPr>
          <w:rFonts w:ascii="仿宋" w:eastAsia="仿宋" w:hAnsi="仿宋" w:cs="宋体" w:hint="eastAsia"/>
          <w:kern w:val="0"/>
          <w:sz w:val="32"/>
          <w:szCs w:val="32"/>
        </w:rPr>
        <w:t>更办理事项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（2）湖州市专业监理工程师培训合格证变更办理事项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（3）湖州市专业监理工程师培训合格证增加专业事项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sidRPr="00CC5E56">
        <w:rPr>
          <w:rFonts w:ascii="仿宋" w:eastAsia="仿宋" w:hAnsi="仿宋" w:cs="宋体" w:hint="eastAsia"/>
          <w:kern w:val="0"/>
          <w:sz w:val="32"/>
          <w:szCs w:val="32"/>
        </w:rPr>
        <w:t>（4）湖州市专业监理工程师培训合格证补证办理事项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（5）</w:t>
      </w:r>
      <w:r w:rsidRPr="00CC5E56">
        <w:rPr>
          <w:rFonts w:ascii="仿宋" w:eastAsia="仿宋" w:hAnsi="仿宋" w:cs="宋体" w:hint="eastAsia"/>
          <w:kern w:val="0"/>
          <w:sz w:val="32"/>
          <w:szCs w:val="32"/>
        </w:rPr>
        <w:t>湖州市专业监理工程师培训合格证注销办理事项</w:t>
      </w: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p>
    <w:p w:rsidR="002F49E4" w:rsidRPr="00CC5E56" w:rsidRDefault="002F49E4" w:rsidP="002F49E4">
      <w:pPr>
        <w:widowControl/>
        <w:spacing w:before="100" w:beforeAutospacing="1" w:after="100" w:afterAutospacing="1" w:line="360" w:lineRule="exact"/>
        <w:ind w:firstLineChars="200" w:firstLine="640"/>
        <w:rPr>
          <w:rFonts w:ascii="仿宋" w:eastAsia="仿宋" w:hAnsi="仿宋" w:cs="宋体"/>
          <w:kern w:val="0"/>
          <w:sz w:val="32"/>
          <w:szCs w:val="32"/>
        </w:rPr>
      </w:pPr>
    </w:p>
    <w:p w:rsidR="002F49E4" w:rsidRDefault="002F49E4" w:rsidP="002F49E4">
      <w:pPr>
        <w:widowControl/>
        <w:spacing w:before="100" w:beforeAutospacing="1" w:after="100" w:afterAutospacing="1" w:line="360" w:lineRule="exact"/>
        <w:ind w:firstLineChars="200" w:firstLine="640"/>
        <w:rPr>
          <w:rFonts w:ascii="宋体" w:hAnsi="宋体" w:cs="宋体"/>
          <w:kern w:val="0"/>
          <w:sz w:val="32"/>
          <w:szCs w:val="32"/>
        </w:rPr>
      </w:pPr>
    </w:p>
    <w:p w:rsidR="002F49E4" w:rsidRDefault="002F49E4" w:rsidP="002F49E4">
      <w:pPr>
        <w:widowControl/>
        <w:spacing w:before="100" w:beforeAutospacing="1" w:after="100" w:afterAutospacing="1" w:line="360" w:lineRule="exact"/>
        <w:ind w:firstLineChars="200" w:firstLine="640"/>
        <w:rPr>
          <w:rFonts w:ascii="宋体" w:hAnsi="宋体" w:cs="宋体"/>
          <w:kern w:val="0"/>
          <w:sz w:val="32"/>
          <w:szCs w:val="32"/>
        </w:rPr>
      </w:pPr>
    </w:p>
    <w:p w:rsidR="002F49E4" w:rsidRPr="00217B13" w:rsidRDefault="002F49E4" w:rsidP="002F49E4">
      <w:pPr>
        <w:spacing w:beforeLines="100" w:afterLines="100"/>
        <w:ind w:firstLineChars="200" w:firstLine="643"/>
        <w:jc w:val="center"/>
        <w:rPr>
          <w:rFonts w:ascii="仿宋" w:eastAsia="仿宋" w:hAnsi="仿宋" w:cs="宋体"/>
          <w:b/>
          <w:bCs/>
          <w:color w:val="000000"/>
          <w:sz w:val="32"/>
          <w:szCs w:val="32"/>
          <w:shd w:val="clear" w:color="auto" w:fill="FFFFFF"/>
        </w:rPr>
      </w:pPr>
    </w:p>
    <w:p w:rsidR="002F49E4" w:rsidRPr="00217B13" w:rsidRDefault="002F49E4" w:rsidP="002F49E4">
      <w:pPr>
        <w:spacing w:beforeLines="100" w:afterLines="100"/>
        <w:ind w:firstLineChars="200" w:firstLine="643"/>
        <w:jc w:val="center"/>
        <w:rPr>
          <w:rFonts w:ascii="仿宋" w:eastAsia="仿宋" w:hAnsi="仿宋" w:cs="宋体"/>
          <w:b/>
          <w:bCs/>
          <w:color w:val="000000"/>
          <w:sz w:val="32"/>
          <w:szCs w:val="32"/>
          <w:shd w:val="clear" w:color="auto" w:fill="FFFFFF"/>
        </w:rPr>
      </w:pPr>
      <w:r w:rsidRPr="00217B13">
        <w:rPr>
          <w:rFonts w:ascii="仿宋" w:eastAsia="仿宋" w:hAnsi="仿宋" w:cs="宋体" w:hint="eastAsia"/>
          <w:b/>
          <w:bCs/>
          <w:color w:val="000000"/>
          <w:sz w:val="32"/>
          <w:szCs w:val="32"/>
          <w:shd w:val="clear" w:color="auto" w:fill="FFFFFF"/>
        </w:rPr>
        <w:t>什么是“最多跑一次”</w:t>
      </w:r>
    </w:p>
    <w:p w:rsidR="002F49E4"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“最多跑一次”是在申请材料齐全、申请手续完全、符合受理条件时，群众或企业办理项目全过程“跑一次”或“零次跑”。上门咨询、材料不全、不合规定、手续不全，不算多跑。</w:t>
      </w:r>
    </w:p>
    <w:p w:rsidR="002F49E4" w:rsidRDefault="002F49E4" w:rsidP="002F49E4">
      <w:pPr>
        <w:ind w:firstLineChars="200" w:firstLine="643"/>
        <w:jc w:val="center"/>
        <w:rPr>
          <w:rFonts w:ascii="仿宋" w:eastAsia="仿宋" w:hAnsi="仿宋" w:cs="宋体"/>
          <w:b/>
          <w:bCs/>
          <w:color w:val="000000"/>
          <w:sz w:val="32"/>
          <w:szCs w:val="32"/>
          <w:shd w:val="clear" w:color="auto" w:fill="FFFFFF"/>
        </w:rPr>
      </w:pPr>
    </w:p>
    <w:p w:rsidR="002F49E4" w:rsidRPr="00CC5E56" w:rsidRDefault="002F49E4" w:rsidP="002F49E4">
      <w:pPr>
        <w:spacing w:beforeLines="100" w:afterLines="100"/>
        <w:ind w:firstLineChars="200" w:firstLine="643"/>
        <w:jc w:val="center"/>
        <w:rPr>
          <w:rFonts w:ascii="仿宋" w:eastAsia="仿宋" w:hAnsi="仿宋" w:cs="宋体"/>
          <w:b/>
          <w:bCs/>
          <w:color w:val="000000"/>
          <w:sz w:val="32"/>
          <w:szCs w:val="32"/>
          <w:shd w:val="clear" w:color="auto" w:fill="FFFFFF"/>
        </w:rPr>
      </w:pPr>
      <w:r w:rsidRPr="00CC5E56">
        <w:rPr>
          <w:rFonts w:ascii="仿宋" w:eastAsia="仿宋" w:hAnsi="仿宋" w:cs="宋体" w:hint="eastAsia"/>
          <w:b/>
          <w:bCs/>
          <w:color w:val="000000"/>
          <w:sz w:val="32"/>
          <w:szCs w:val="32"/>
          <w:shd w:val="clear" w:color="auto" w:fill="FFFFFF"/>
        </w:rPr>
        <w:t>“最多跑一次”工作内容</w:t>
      </w:r>
    </w:p>
    <w:p w:rsidR="002F49E4" w:rsidRPr="00314D58" w:rsidRDefault="002F49E4" w:rsidP="002F49E4">
      <w:pPr>
        <w:spacing w:line="360" w:lineRule="auto"/>
        <w:ind w:firstLineChars="200" w:firstLine="643"/>
        <w:rPr>
          <w:rFonts w:ascii="仿宋" w:eastAsia="仿宋" w:hAnsi="仿宋"/>
          <w:b/>
          <w:sz w:val="32"/>
          <w:szCs w:val="32"/>
        </w:rPr>
      </w:pPr>
      <w:r w:rsidRPr="00314D58">
        <w:rPr>
          <w:rFonts w:ascii="仿宋" w:eastAsia="仿宋" w:hAnsi="仿宋" w:hint="eastAsia"/>
          <w:b/>
          <w:sz w:val="32"/>
          <w:szCs w:val="32"/>
        </w:rPr>
        <w:t>一、全省统一平台专业监理工程师培训合格证书办理事项</w:t>
      </w:r>
    </w:p>
    <w:p w:rsidR="002F49E4" w:rsidRPr="00314D58" w:rsidRDefault="002F49E4" w:rsidP="002F49E4">
      <w:pPr>
        <w:spacing w:line="360" w:lineRule="auto"/>
        <w:ind w:firstLineChars="200" w:firstLine="643"/>
        <w:rPr>
          <w:rFonts w:ascii="仿宋" w:eastAsia="仿宋" w:hAnsi="仿宋"/>
          <w:b/>
          <w:sz w:val="32"/>
          <w:szCs w:val="32"/>
        </w:rPr>
      </w:pPr>
      <w:r w:rsidRPr="00314D58">
        <w:rPr>
          <w:rFonts w:ascii="仿宋" w:eastAsia="仿宋" w:hAnsi="仿宋" w:hint="eastAsia"/>
          <w:b/>
          <w:sz w:val="32"/>
          <w:szCs w:val="32"/>
        </w:rPr>
        <w:t>1、专业监理工程师培训合格证延续办理事项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无需企业申报，系统直接延续。</w:t>
      </w:r>
    </w:p>
    <w:p w:rsidR="002F49E4" w:rsidRPr="00314D58" w:rsidRDefault="002F49E4" w:rsidP="002F49E4">
      <w:pPr>
        <w:tabs>
          <w:tab w:val="left" w:pos="7544"/>
        </w:tabs>
        <w:spacing w:line="360" w:lineRule="auto"/>
        <w:ind w:firstLineChars="200" w:firstLine="643"/>
        <w:rPr>
          <w:rFonts w:ascii="仿宋" w:eastAsia="仿宋" w:hAnsi="仿宋"/>
          <w:b/>
          <w:sz w:val="32"/>
          <w:szCs w:val="32"/>
        </w:rPr>
      </w:pPr>
      <w:r w:rsidRPr="00314D58">
        <w:rPr>
          <w:rFonts w:ascii="仿宋" w:eastAsia="仿宋" w:hAnsi="仿宋" w:hint="eastAsia"/>
          <w:b/>
          <w:sz w:val="32"/>
          <w:szCs w:val="32"/>
        </w:rPr>
        <w:t>2、专业监理工程师培训合格证变更办理事项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2.1受理条件：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（1）具有经全省统一平台培训并由各地市协会发放的专业监理工程师培训合格证书；</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（2）在有效期内。</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（3）变入单位为我市企业或通过我会培训报名的省外企业。</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2.2变更内容：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lastRenderedPageBreak/>
        <w:t>（1）工作单位变更；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（2）单位名称变更。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2.3办理程序：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办理单位根据变更的内容，按要求带齐申报资料原件、复印件到我协会进行变更资料审核，由我市协会统一上报汇总表，进行系统审核。</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2.4办理时间：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（1）协会审查变更单位提交的书面资料，符合要求的，于五个工作日内完成系统审核。</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 xml:space="preserve">（2）书面资料不符合要求的，一次性指出相关问题，由变更单位补充完善后重新申报。 </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2.5申报材料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（1）工作单位变更应提交下列材料：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（a）专业监理工程师变更申请表（附件一）；</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（b）与新聘用单位签订的劳动合同、变入单位的社会保险缴纳清单复印件（原件核对）；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 xml:space="preserve">（c）与原单位解除劳动合同的证明（已到期的劳动合同或双方终止劳动合同协议或劳动部门终止劳动合同的仲裁书或人民法院终止劳动合同的裁决书等复印件）（原件核对）。 </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（d）《专业监理工程师培训合格证书》原件（核验后退回）。</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lastRenderedPageBreak/>
        <w:t>（</w:t>
      </w:r>
      <w:r w:rsidRPr="00314D58">
        <w:rPr>
          <w:rFonts w:ascii="仿宋" w:eastAsia="仿宋" w:hAnsi="仿宋"/>
          <w:sz w:val="32"/>
          <w:szCs w:val="32"/>
        </w:rPr>
        <w:t>2</w:t>
      </w:r>
      <w:r w:rsidRPr="00314D58">
        <w:rPr>
          <w:rFonts w:ascii="仿宋" w:eastAsia="仿宋" w:hAnsi="仿宋" w:hint="eastAsia"/>
          <w:sz w:val="32"/>
          <w:szCs w:val="32"/>
        </w:rPr>
        <w:t>）单位更名（含因单位合并、分立）应提交下列材料：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（a）专业监理工程师企业更名汇总表（附件二）；</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（b）工商部门出具的企业名称变更函（原件核对）。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2.6证书打印</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不需要打印，七个工作日后，审核通过的变更信息可直接扫描二维码查询变更信息。</w:t>
      </w:r>
    </w:p>
    <w:p w:rsidR="002F49E4" w:rsidRPr="00314D58" w:rsidRDefault="002F49E4" w:rsidP="002F49E4">
      <w:pPr>
        <w:spacing w:line="360" w:lineRule="auto"/>
        <w:ind w:firstLineChars="200" w:firstLine="643"/>
        <w:rPr>
          <w:rFonts w:ascii="仿宋" w:eastAsia="仿宋" w:hAnsi="仿宋"/>
          <w:b/>
          <w:sz w:val="32"/>
          <w:szCs w:val="32"/>
        </w:rPr>
      </w:pPr>
      <w:r w:rsidRPr="00314D58">
        <w:rPr>
          <w:rFonts w:ascii="仿宋" w:eastAsia="仿宋" w:hAnsi="仿宋" w:hint="eastAsia"/>
          <w:b/>
          <w:sz w:val="32"/>
          <w:szCs w:val="32"/>
        </w:rPr>
        <w:t>3、专业监理工程师培训合格证补证办理事项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3.1受理条件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（1）具有经全省统一平台培训并由各地市协会发放的专业监理工程师培训合格证书遗失或损坏。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（2）证书在有效期内。</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3.2办理程序：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单位根据补证要求带齐申报资料原件、复印件到我协会进行办理。</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3.3办理时间：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（1）协会审查变更单位提交的书面资料，符合要求的，于七个工作日内完成系统审核。</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（2）书面资料不符合要求的，一次性指出相关问题，由变更单位补充完善后重新申报。</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3.4办理材料：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（1）证书遗失应提交下列材料：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lastRenderedPageBreak/>
        <w:t>（a）专业监理工程师培训合格证证书补办</w:t>
      </w:r>
      <w:r w:rsidRPr="00314D58">
        <w:rPr>
          <w:rFonts w:ascii="仿宋" w:eastAsia="仿宋" w:hAnsi="仿宋"/>
          <w:sz w:val="32"/>
          <w:szCs w:val="32"/>
        </w:rPr>
        <w:t>申请表</w:t>
      </w:r>
      <w:r w:rsidRPr="00314D58">
        <w:rPr>
          <w:rFonts w:ascii="仿宋" w:eastAsia="仿宋" w:hAnsi="仿宋" w:hint="eastAsia"/>
          <w:sz w:val="32"/>
          <w:szCs w:val="32"/>
        </w:rPr>
        <w:t>（附件三）；</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（b）专业监理工程师培训合格证证书持有人身份证原件（核验后退回）。</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（2）证书损坏应提交下列材料：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（a）专业监理工程师培训合格证证书补办</w:t>
      </w:r>
      <w:r w:rsidRPr="00314D58">
        <w:rPr>
          <w:rFonts w:ascii="仿宋" w:eastAsia="仿宋" w:hAnsi="仿宋"/>
          <w:sz w:val="32"/>
          <w:szCs w:val="32"/>
        </w:rPr>
        <w:t>申请表</w:t>
      </w:r>
      <w:r w:rsidRPr="00314D58">
        <w:rPr>
          <w:rFonts w:ascii="仿宋" w:eastAsia="仿宋" w:hAnsi="仿宋" w:hint="eastAsia"/>
          <w:sz w:val="32"/>
          <w:szCs w:val="32"/>
        </w:rPr>
        <w:t>（附件三）；</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（b）损坏证书原件。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3.5证书打印</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补证资料受理成功十个工作日完成打印。</w:t>
      </w:r>
    </w:p>
    <w:p w:rsidR="002F49E4" w:rsidRPr="00314D58" w:rsidRDefault="002F49E4" w:rsidP="002F49E4">
      <w:pPr>
        <w:spacing w:line="360" w:lineRule="auto"/>
        <w:ind w:firstLineChars="200" w:firstLine="643"/>
        <w:rPr>
          <w:rFonts w:ascii="仿宋" w:eastAsia="仿宋" w:hAnsi="仿宋"/>
          <w:b/>
          <w:sz w:val="32"/>
          <w:szCs w:val="32"/>
        </w:rPr>
      </w:pPr>
      <w:r w:rsidRPr="00314D58">
        <w:rPr>
          <w:rFonts w:ascii="仿宋" w:eastAsia="仿宋" w:hAnsi="仿宋" w:hint="eastAsia"/>
          <w:b/>
          <w:sz w:val="32"/>
          <w:szCs w:val="32"/>
        </w:rPr>
        <w:t>4、专业监理工程师培训合格证勘误办理事项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4.1受理条件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（1）具有经全省统一平台培训并由各地市协会发放的专业监理工程师培训合格证书；</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（2）在有效期内；</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（3）勘误内容包括姓名、性别、身份证号。</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4.2办理程序：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企业或者个人根据勘误要求带齐申报资料原件、复印件到协会进行办理。</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4.3办理时间：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（1）协会审查变更单位提交的书面资料，符合要求的，于七个工作日内完成系统审核。</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lastRenderedPageBreak/>
        <w:t>（2）书面资料不符合要求的，一次性指出相关问题，由变更单位补充完善后重新申报。</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4.4办理材料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（1）姓名、性别勘误应提交下列材料：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（a）专业监理工程师培训合格证证书勘误申请表（附件四）；</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（b）身份证复印件（原件核对）。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（2）身份证号勘误应提交下列材料：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（a）专业监理工程师培训合格证证书勘误申请表（附件四）；</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（b）身份证复印件（原件核对）；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（c）当地派出所出具的关于身份证号变更的证明。</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4.5证书打印</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勘误资料受理成功后十个工作日完成打印。</w:t>
      </w:r>
    </w:p>
    <w:p w:rsidR="002F49E4" w:rsidRPr="00314D58" w:rsidRDefault="002F49E4" w:rsidP="002F49E4">
      <w:pPr>
        <w:spacing w:line="360" w:lineRule="auto"/>
        <w:ind w:firstLineChars="200" w:firstLine="643"/>
        <w:rPr>
          <w:rFonts w:ascii="仿宋" w:eastAsia="仿宋" w:hAnsi="仿宋"/>
          <w:b/>
          <w:sz w:val="32"/>
          <w:szCs w:val="32"/>
        </w:rPr>
      </w:pPr>
      <w:r w:rsidRPr="00314D58">
        <w:rPr>
          <w:rFonts w:ascii="仿宋" w:eastAsia="仿宋" w:hAnsi="仿宋" w:hint="eastAsia"/>
          <w:b/>
          <w:sz w:val="32"/>
          <w:szCs w:val="32"/>
        </w:rPr>
        <w:t>5、专业监理工程师培训合格证注销办理事项</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5.1受理条件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（1）离开监理行业，不再从事监理工作；</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（2）其他原因申请注销的。</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5.2办理程序：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证书持有人根据注销要求带齐申报资料原件到协会进行办理。证书注销后无法重新登记证书，注销工作不能由其他人或企业代为办理。注销证书由协会收回。</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lastRenderedPageBreak/>
        <w:t>5.3办理时间：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（1）协会审查变更单位提交的书面资料，符合要求的，于十个工作日内完成系统审核。</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（2）书面资料不符合要求的，一次性指出相关问题，由变更单位补充完善后重新申报。</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5.4办理材料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（1）离开监理行业，不再从事监理工作及其他原因需要注销的应提交下列材料：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（a）专业监理工程师培训合格证证书注销申请表（附件五）；</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（b）《专业监理工程师培训合格证书》原件；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（c）身份证复印件（核验后退回）。</w:t>
      </w:r>
    </w:p>
    <w:p w:rsidR="002F49E4" w:rsidRPr="00314D58" w:rsidRDefault="002F49E4" w:rsidP="002F49E4">
      <w:pPr>
        <w:spacing w:line="360" w:lineRule="auto"/>
        <w:ind w:firstLineChars="200" w:firstLine="643"/>
        <w:rPr>
          <w:rFonts w:ascii="仿宋" w:eastAsia="仿宋" w:hAnsi="仿宋"/>
          <w:b/>
          <w:sz w:val="32"/>
          <w:szCs w:val="32"/>
        </w:rPr>
      </w:pPr>
      <w:r w:rsidRPr="00314D58">
        <w:rPr>
          <w:rFonts w:ascii="仿宋" w:eastAsia="仿宋" w:hAnsi="仿宋" w:hint="eastAsia"/>
          <w:b/>
          <w:sz w:val="32"/>
          <w:szCs w:val="32"/>
        </w:rPr>
        <w:t>二、湖州市监理工程师培训合格证办理事项</w:t>
      </w:r>
    </w:p>
    <w:p w:rsidR="002F49E4" w:rsidRDefault="002F49E4" w:rsidP="002F49E4">
      <w:pPr>
        <w:spacing w:line="360" w:lineRule="auto"/>
        <w:ind w:firstLineChars="200" w:firstLine="643"/>
        <w:rPr>
          <w:rFonts w:ascii="仿宋" w:eastAsia="仿宋" w:hAnsi="仿宋"/>
          <w:b/>
          <w:sz w:val="32"/>
          <w:szCs w:val="32"/>
        </w:rPr>
      </w:pPr>
      <w:r>
        <w:rPr>
          <w:rFonts w:ascii="仿宋" w:eastAsia="仿宋" w:hAnsi="仿宋" w:hint="eastAsia"/>
          <w:b/>
          <w:sz w:val="32"/>
          <w:szCs w:val="32"/>
        </w:rPr>
        <w:t>1、《</w:t>
      </w:r>
      <w:r w:rsidRPr="00314D58">
        <w:rPr>
          <w:rFonts w:ascii="仿宋" w:eastAsia="仿宋" w:hAnsi="仿宋" w:hint="eastAsia"/>
          <w:b/>
          <w:sz w:val="32"/>
          <w:szCs w:val="32"/>
        </w:rPr>
        <w:t>监理工程师培训合格证》</w:t>
      </w:r>
      <w:r w:rsidRPr="00217B13">
        <w:rPr>
          <w:rFonts w:ascii="仿宋" w:eastAsia="仿宋" w:hAnsi="仿宋" w:hint="eastAsia"/>
          <w:b/>
          <w:sz w:val="32"/>
          <w:szCs w:val="32"/>
        </w:rPr>
        <w:t>延续</w:t>
      </w:r>
    </w:p>
    <w:p w:rsidR="002F49E4" w:rsidRDefault="002F49E4" w:rsidP="002F49E4">
      <w:pPr>
        <w:widowControl/>
        <w:spacing w:before="100" w:beforeAutospacing="1" w:after="100" w:afterAutospacing="1" w:line="360" w:lineRule="exact"/>
        <w:ind w:firstLineChars="200" w:firstLine="640"/>
        <w:rPr>
          <w:rFonts w:ascii="仿宋" w:eastAsia="仿宋" w:hAnsi="仿宋"/>
          <w:sz w:val="32"/>
          <w:szCs w:val="32"/>
        </w:rPr>
      </w:pPr>
      <w:r>
        <w:rPr>
          <w:rFonts w:ascii="仿宋" w:eastAsia="仿宋" w:hAnsi="仿宋" w:hint="eastAsia"/>
          <w:sz w:val="32"/>
          <w:szCs w:val="32"/>
        </w:rPr>
        <w:t>1.1受理条件</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1、具有我会颁发的《专业监理工程师培训合格证》；</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2、证书在有效期内；</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3、65周岁内。</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1.2申报材料</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（1）监理工程师延续汇总表（附件六）；</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（2）</w:t>
      </w:r>
      <w:r w:rsidRPr="00314D58">
        <w:rPr>
          <w:rFonts w:ascii="仿宋" w:eastAsia="仿宋" w:hAnsi="仿宋" w:hint="eastAsia"/>
          <w:sz w:val="32"/>
          <w:szCs w:val="32"/>
        </w:rPr>
        <w:t>《监理工程师培训合格证》原件</w:t>
      </w:r>
      <w:r>
        <w:rPr>
          <w:rFonts w:ascii="仿宋" w:eastAsia="仿宋" w:hAnsi="仿宋" w:hint="eastAsia"/>
          <w:sz w:val="32"/>
          <w:szCs w:val="32"/>
        </w:rPr>
        <w:t>。</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1.3申报程序</w:t>
      </w:r>
    </w:p>
    <w:p w:rsidR="002F49E4" w:rsidRDefault="002F49E4" w:rsidP="002F49E4">
      <w:pPr>
        <w:rPr>
          <w:rFonts w:ascii="仿宋" w:eastAsia="仿宋" w:hAnsi="仿宋"/>
          <w:sz w:val="32"/>
          <w:szCs w:val="32"/>
        </w:rPr>
      </w:pPr>
      <w:r>
        <w:rPr>
          <w:rFonts w:ascii="仿宋" w:eastAsia="仿宋" w:hAnsi="仿宋" w:hint="eastAsia"/>
          <w:sz w:val="32"/>
          <w:szCs w:val="32"/>
        </w:rPr>
        <w:lastRenderedPageBreak/>
        <w:t xml:space="preserve">    《专业监理工程师培训合格证》到期前三个月内企业或者个人根据单位需要资料原件</w:t>
      </w:r>
      <w:r w:rsidRPr="00314D58">
        <w:rPr>
          <w:rFonts w:ascii="仿宋" w:eastAsia="仿宋" w:hAnsi="仿宋" w:hint="eastAsia"/>
          <w:sz w:val="32"/>
          <w:szCs w:val="32"/>
        </w:rPr>
        <w:t>、复印件到我会进行办理。</w:t>
      </w:r>
    </w:p>
    <w:p w:rsidR="002F49E4" w:rsidRDefault="002F49E4" w:rsidP="002F49E4">
      <w:pPr>
        <w:ind w:firstLineChars="200" w:firstLine="640"/>
        <w:rPr>
          <w:rFonts w:ascii="仿宋" w:eastAsia="仿宋" w:hAnsi="仿宋"/>
          <w:sz w:val="32"/>
          <w:szCs w:val="32"/>
        </w:rPr>
      </w:pPr>
      <w:r>
        <w:rPr>
          <w:rFonts w:ascii="仿宋" w:eastAsia="仿宋" w:hAnsi="仿宋" w:hint="eastAsia"/>
          <w:sz w:val="32"/>
          <w:szCs w:val="32"/>
        </w:rPr>
        <w:t>1.4证书打印</w:t>
      </w:r>
    </w:p>
    <w:p w:rsidR="002F49E4" w:rsidRDefault="002F49E4" w:rsidP="002F49E4">
      <w:pPr>
        <w:spacing w:line="360" w:lineRule="auto"/>
        <w:ind w:firstLineChars="200" w:firstLine="640"/>
        <w:rPr>
          <w:rFonts w:ascii="仿宋" w:eastAsia="仿宋" w:hAnsi="仿宋"/>
          <w:b/>
          <w:sz w:val="32"/>
          <w:szCs w:val="32"/>
        </w:rPr>
      </w:pPr>
      <w:r w:rsidRPr="00314D58">
        <w:rPr>
          <w:rFonts w:ascii="仿宋" w:eastAsia="仿宋" w:hAnsi="仿宋" w:hint="eastAsia"/>
          <w:sz w:val="32"/>
          <w:szCs w:val="32"/>
        </w:rPr>
        <w:t>单位变更资料受理成功后即可打印证书。</w:t>
      </w:r>
      <w:r>
        <w:rPr>
          <w:rFonts w:ascii="仿宋" w:eastAsia="仿宋" w:hAnsi="仿宋" w:hint="eastAsia"/>
          <w:sz w:val="32"/>
          <w:szCs w:val="32"/>
        </w:rPr>
        <w:t>如证书较多则五个工作日内打印完成。</w:t>
      </w:r>
    </w:p>
    <w:p w:rsidR="002F49E4" w:rsidRPr="00314D58" w:rsidRDefault="002F49E4" w:rsidP="002F49E4">
      <w:pPr>
        <w:spacing w:line="360" w:lineRule="auto"/>
        <w:ind w:firstLineChars="200" w:firstLine="643"/>
        <w:rPr>
          <w:rFonts w:ascii="仿宋" w:eastAsia="仿宋" w:hAnsi="仿宋"/>
          <w:b/>
          <w:sz w:val="32"/>
          <w:szCs w:val="32"/>
        </w:rPr>
      </w:pPr>
      <w:r>
        <w:rPr>
          <w:rFonts w:ascii="仿宋" w:eastAsia="仿宋" w:hAnsi="仿宋" w:hint="eastAsia"/>
          <w:b/>
          <w:sz w:val="32"/>
          <w:szCs w:val="32"/>
        </w:rPr>
        <w:t>2</w:t>
      </w:r>
      <w:r w:rsidRPr="00314D58">
        <w:rPr>
          <w:rFonts w:ascii="仿宋" w:eastAsia="仿宋" w:hAnsi="仿宋" w:hint="eastAsia"/>
          <w:b/>
          <w:sz w:val="32"/>
          <w:szCs w:val="32"/>
        </w:rPr>
        <w:t>、《监理工程师培训合格证》单位变更</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314D58">
        <w:rPr>
          <w:rFonts w:ascii="仿宋" w:eastAsia="仿宋" w:hAnsi="仿宋" w:hint="eastAsia"/>
          <w:sz w:val="32"/>
          <w:szCs w:val="32"/>
        </w:rPr>
        <w:t>.1 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（1）具有我会颁发的《监理工程师培训合格证》；</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（2）在证书有效期内；</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（3）当事人需要变更从业单位的。</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314D58">
        <w:rPr>
          <w:rFonts w:ascii="仿宋" w:eastAsia="仿宋" w:hAnsi="仿宋" w:hint="eastAsia"/>
          <w:sz w:val="32"/>
          <w:szCs w:val="32"/>
        </w:rPr>
        <w:t>.2 变更材料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（1）监理工程师变更申请表（附件一）；</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（2）与新聘用单位签订的劳动合同；</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（3）近三个月内的社会保险缴纳清单复印件（需核对原件）；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（4）与原单位解除劳动合同的证明（已到期的劳动合同或双方终止劳动合同协议或劳动部门终止劳动合同的仲裁书或人民法院终止劳动合同的裁决书等复印件）（需核对原件）；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（5）《监理工程师培训合格证》原件。</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314D58">
        <w:rPr>
          <w:rFonts w:ascii="仿宋" w:eastAsia="仿宋" w:hAnsi="仿宋" w:hint="eastAsia"/>
          <w:sz w:val="32"/>
          <w:szCs w:val="32"/>
        </w:rPr>
        <w:t>.3 变更程序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企业或者个人根据单位变更要求带齐申报资料原件、复</w:t>
      </w:r>
      <w:r w:rsidRPr="00314D58">
        <w:rPr>
          <w:rFonts w:ascii="仿宋" w:eastAsia="仿宋" w:hAnsi="仿宋" w:hint="eastAsia"/>
          <w:sz w:val="32"/>
          <w:szCs w:val="32"/>
        </w:rPr>
        <w:lastRenderedPageBreak/>
        <w:t>印件到我会进行办理。</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sidRPr="00314D58">
        <w:rPr>
          <w:rFonts w:ascii="仿宋" w:eastAsia="仿宋" w:hAnsi="仿宋" w:hint="eastAsia"/>
          <w:sz w:val="32"/>
          <w:szCs w:val="32"/>
        </w:rPr>
        <w:t>.4办理时间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条件满足后随时办理。</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2.5</w:t>
      </w:r>
      <w:r w:rsidRPr="00314D58">
        <w:rPr>
          <w:rFonts w:ascii="仿宋" w:eastAsia="仿宋" w:hAnsi="仿宋" w:hint="eastAsia"/>
          <w:sz w:val="32"/>
          <w:szCs w:val="32"/>
        </w:rPr>
        <w:t>证书打印</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单位变更资料受理成功后即可打印证书。</w:t>
      </w:r>
    </w:p>
    <w:p w:rsidR="002F49E4" w:rsidRPr="00314D58" w:rsidRDefault="002F49E4" w:rsidP="002F49E4">
      <w:pPr>
        <w:spacing w:line="360" w:lineRule="auto"/>
        <w:ind w:firstLineChars="200" w:firstLine="643"/>
        <w:rPr>
          <w:rFonts w:ascii="仿宋" w:eastAsia="仿宋" w:hAnsi="仿宋"/>
          <w:b/>
          <w:sz w:val="32"/>
          <w:szCs w:val="32"/>
        </w:rPr>
      </w:pPr>
      <w:r>
        <w:rPr>
          <w:rFonts w:ascii="仿宋" w:eastAsia="仿宋" w:hAnsi="仿宋" w:hint="eastAsia"/>
          <w:b/>
          <w:sz w:val="32"/>
          <w:szCs w:val="32"/>
        </w:rPr>
        <w:t>3</w:t>
      </w:r>
      <w:r w:rsidRPr="00314D58">
        <w:rPr>
          <w:rFonts w:ascii="仿宋" w:eastAsia="仿宋" w:hAnsi="仿宋" w:hint="eastAsia"/>
          <w:b/>
          <w:sz w:val="32"/>
          <w:szCs w:val="32"/>
        </w:rPr>
        <w:t>、《监理工程师培训合格证》增加专业</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314D58">
        <w:rPr>
          <w:rFonts w:ascii="仿宋" w:eastAsia="仿宋" w:hAnsi="仿宋" w:hint="eastAsia"/>
          <w:sz w:val="32"/>
          <w:szCs w:val="32"/>
        </w:rPr>
        <w:t>.1 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（1）具有我会颁发的《监理工程师培训合格证》证书；</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（2）在证书有效期内；</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（3）原证书上专业为不足两项的可增加专业（原证书上专业已满两项的不可增加专业）。</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314D58">
        <w:rPr>
          <w:rFonts w:ascii="仿宋" w:eastAsia="仿宋" w:hAnsi="仿宋" w:hint="eastAsia"/>
          <w:sz w:val="32"/>
          <w:szCs w:val="32"/>
        </w:rPr>
        <w:t>.2增加专业材料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（1）监理工程师变更申请表（附件一）；</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（2）业务手册复印件(需核对原件)；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（3）《监理工程师培训合格证书》原件。</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314D58">
        <w:rPr>
          <w:rFonts w:ascii="仿宋" w:eastAsia="仿宋" w:hAnsi="仿宋" w:hint="eastAsia"/>
          <w:sz w:val="32"/>
          <w:szCs w:val="32"/>
        </w:rPr>
        <w:t>.3 增加专业程序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企业或者个人根据增加专业要求带齐申报资料原件、复印件到我会进行办理。</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314D58">
        <w:rPr>
          <w:rFonts w:ascii="仿宋" w:eastAsia="仿宋" w:hAnsi="仿宋" w:hint="eastAsia"/>
          <w:sz w:val="32"/>
          <w:szCs w:val="32"/>
        </w:rPr>
        <w:t>.4 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条件满足后随时办理。</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Pr="00314D58">
        <w:rPr>
          <w:rFonts w:ascii="仿宋" w:eastAsia="仿宋" w:hAnsi="仿宋" w:hint="eastAsia"/>
          <w:sz w:val="32"/>
          <w:szCs w:val="32"/>
        </w:rPr>
        <w:t>.5 证书打印</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增加专业资料受理成功后即可打印证书。</w:t>
      </w:r>
    </w:p>
    <w:p w:rsidR="002F49E4" w:rsidRPr="00314D58" w:rsidRDefault="002F49E4" w:rsidP="002F49E4">
      <w:pPr>
        <w:spacing w:line="360" w:lineRule="auto"/>
        <w:ind w:firstLineChars="200" w:firstLine="643"/>
        <w:rPr>
          <w:rFonts w:ascii="仿宋" w:eastAsia="仿宋" w:hAnsi="仿宋"/>
          <w:b/>
          <w:sz w:val="32"/>
          <w:szCs w:val="32"/>
        </w:rPr>
      </w:pPr>
      <w:r>
        <w:rPr>
          <w:rFonts w:ascii="仿宋" w:eastAsia="仿宋" w:hAnsi="仿宋" w:hint="eastAsia"/>
          <w:b/>
          <w:sz w:val="32"/>
          <w:szCs w:val="32"/>
        </w:rPr>
        <w:lastRenderedPageBreak/>
        <w:t>4</w:t>
      </w:r>
      <w:r w:rsidRPr="00314D58">
        <w:rPr>
          <w:rFonts w:ascii="仿宋" w:eastAsia="仿宋" w:hAnsi="仿宋" w:hint="eastAsia"/>
          <w:b/>
          <w:sz w:val="32"/>
          <w:szCs w:val="32"/>
        </w:rPr>
        <w:t>、专业监理工程师培训合格证补证办理事项</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314D58">
        <w:rPr>
          <w:rFonts w:ascii="仿宋" w:eastAsia="仿宋" w:hAnsi="仿宋" w:hint="eastAsia"/>
          <w:sz w:val="32"/>
          <w:szCs w:val="32"/>
        </w:rPr>
        <w:t>.1 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（1）具有我协会发放的专业监理工程师培训合格证书遗失或损坏。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（2）证书在有效期内。</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314D58">
        <w:rPr>
          <w:rFonts w:ascii="仿宋" w:eastAsia="仿宋" w:hAnsi="仿宋" w:hint="eastAsia"/>
          <w:sz w:val="32"/>
          <w:szCs w:val="32"/>
        </w:rPr>
        <w:t>.2 办理程序：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单位根据补证要求带齐申报资料原件、复印件到我协会进行办理。</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314D58">
        <w:rPr>
          <w:rFonts w:ascii="仿宋" w:eastAsia="仿宋" w:hAnsi="仿宋" w:hint="eastAsia"/>
          <w:sz w:val="32"/>
          <w:szCs w:val="32"/>
        </w:rPr>
        <w:t>.3 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（1）协会审查变更单位提交的书面资料，符合要求的，于七个工作日内完成系统审核。</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（2）书面资料不符合要求的，一次性指出相关问题，由变更单位补充完善后重新申报。</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314D58">
        <w:rPr>
          <w:rFonts w:ascii="仿宋" w:eastAsia="仿宋" w:hAnsi="仿宋" w:hint="eastAsia"/>
          <w:sz w:val="32"/>
          <w:szCs w:val="32"/>
        </w:rPr>
        <w:t>.4 办理材料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（1）证书遗失应提交下列材料：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（a）专业监理工程师培训合格证证书补办</w:t>
      </w:r>
      <w:r w:rsidRPr="00314D58">
        <w:rPr>
          <w:rFonts w:ascii="仿宋" w:eastAsia="仿宋" w:hAnsi="仿宋"/>
          <w:sz w:val="32"/>
          <w:szCs w:val="32"/>
        </w:rPr>
        <w:t>申请表</w:t>
      </w:r>
      <w:r w:rsidRPr="00314D58">
        <w:rPr>
          <w:rFonts w:ascii="仿宋" w:eastAsia="仿宋" w:hAnsi="仿宋" w:hint="eastAsia"/>
          <w:sz w:val="32"/>
          <w:szCs w:val="32"/>
        </w:rPr>
        <w:t>（附件三）；</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（b）专业监理工程师培训合格证证书持有人身份证原件（核验后退回）。</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（2）证书损坏应提交下列材料：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（a）专业监理工程师培训合格证证书补办</w:t>
      </w:r>
      <w:r w:rsidRPr="00314D58">
        <w:rPr>
          <w:rFonts w:ascii="仿宋" w:eastAsia="仿宋" w:hAnsi="仿宋"/>
          <w:sz w:val="32"/>
          <w:szCs w:val="32"/>
        </w:rPr>
        <w:t>申请表</w:t>
      </w:r>
      <w:r w:rsidRPr="00314D58">
        <w:rPr>
          <w:rFonts w:ascii="仿宋" w:eastAsia="仿宋" w:hAnsi="仿宋" w:hint="eastAsia"/>
          <w:sz w:val="32"/>
          <w:szCs w:val="32"/>
        </w:rPr>
        <w:t>（附件三）；</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lastRenderedPageBreak/>
        <w:t>（b）损坏证书原件。</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Pr="00314D58">
        <w:rPr>
          <w:rFonts w:ascii="仿宋" w:eastAsia="仿宋" w:hAnsi="仿宋" w:hint="eastAsia"/>
          <w:sz w:val="32"/>
          <w:szCs w:val="32"/>
        </w:rPr>
        <w:t>.5 证书打印</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补证资料受理成功十个工作日完成打印。</w:t>
      </w:r>
    </w:p>
    <w:p w:rsidR="002F49E4" w:rsidRPr="00314D58" w:rsidRDefault="002F49E4" w:rsidP="002F49E4">
      <w:pPr>
        <w:spacing w:line="360" w:lineRule="auto"/>
        <w:ind w:firstLineChars="200" w:firstLine="643"/>
        <w:rPr>
          <w:rFonts w:ascii="仿宋" w:eastAsia="仿宋" w:hAnsi="仿宋"/>
          <w:b/>
          <w:sz w:val="32"/>
          <w:szCs w:val="32"/>
        </w:rPr>
      </w:pPr>
      <w:r>
        <w:rPr>
          <w:rFonts w:ascii="仿宋" w:eastAsia="仿宋" w:hAnsi="仿宋" w:hint="eastAsia"/>
          <w:b/>
          <w:sz w:val="32"/>
          <w:szCs w:val="32"/>
        </w:rPr>
        <w:t>5</w:t>
      </w:r>
      <w:r w:rsidRPr="00314D58">
        <w:rPr>
          <w:rFonts w:ascii="仿宋" w:eastAsia="仿宋" w:hAnsi="仿宋" w:hint="eastAsia"/>
          <w:b/>
          <w:sz w:val="32"/>
          <w:szCs w:val="32"/>
        </w:rPr>
        <w:t>、专业监理工程师培训合格证注销办理事项</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Pr="00314D58">
        <w:rPr>
          <w:rFonts w:ascii="仿宋" w:eastAsia="仿宋" w:hAnsi="仿宋" w:hint="eastAsia"/>
          <w:sz w:val="32"/>
          <w:szCs w:val="32"/>
        </w:rPr>
        <w:t>.1 受理条件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（1）离开监理行业，不再从事监理工作；</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（2）其他原因申请注销的。</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Pr="00314D58">
        <w:rPr>
          <w:rFonts w:ascii="仿宋" w:eastAsia="仿宋" w:hAnsi="仿宋" w:hint="eastAsia"/>
          <w:sz w:val="32"/>
          <w:szCs w:val="32"/>
        </w:rPr>
        <w:t>.2 办理程序：</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证书持有人根据注销要求带齐申报资料原件到协会进行办理。证书注销后无法重新登记证书，注销工作不能由其他人或企业代为办理。注销证书由协会收回。</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Pr="00314D58">
        <w:rPr>
          <w:rFonts w:ascii="仿宋" w:eastAsia="仿宋" w:hAnsi="仿宋" w:hint="eastAsia"/>
          <w:sz w:val="32"/>
          <w:szCs w:val="32"/>
        </w:rPr>
        <w:t>.3 办理时间：</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（1）协会审查变更单位提交的书面资料，符合要求的，于十个工作日内完成系统审核。</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（2）书面资料不符合要求的，一次性指出相关问题，由变更单位补充完善后重新申报。</w:t>
      </w:r>
    </w:p>
    <w:p w:rsidR="002F49E4" w:rsidRPr="00314D58" w:rsidRDefault="002F49E4" w:rsidP="002F49E4">
      <w:pPr>
        <w:spacing w:line="360" w:lineRule="auto"/>
        <w:ind w:firstLineChars="200" w:firstLine="640"/>
        <w:rPr>
          <w:rFonts w:ascii="仿宋" w:eastAsia="仿宋" w:hAnsi="仿宋"/>
          <w:sz w:val="32"/>
          <w:szCs w:val="32"/>
        </w:rPr>
      </w:pPr>
      <w:r>
        <w:rPr>
          <w:rFonts w:ascii="仿宋" w:eastAsia="仿宋" w:hAnsi="仿宋" w:hint="eastAsia"/>
          <w:sz w:val="32"/>
          <w:szCs w:val="32"/>
        </w:rPr>
        <w:t>5</w:t>
      </w:r>
      <w:r w:rsidRPr="00314D58">
        <w:rPr>
          <w:rFonts w:ascii="仿宋" w:eastAsia="仿宋" w:hAnsi="仿宋" w:hint="eastAsia"/>
          <w:sz w:val="32"/>
          <w:szCs w:val="32"/>
        </w:rPr>
        <w:t>.4 办理材料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离开监理行业，不再从事监理工作及其他原因需要注销的应提交下列材料：</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（1）专业监理工程师培训合格证证书注销申请表（附件五）；</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（2）《专业监理工程师培训合格证书》原件；</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lastRenderedPageBreak/>
        <w:t>（3）身份证复印件（核验后退回）。</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联系电话:0572-2090418</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地址：湖州市田盛街811号</w:t>
      </w:r>
    </w:p>
    <w:p w:rsidR="002F49E4" w:rsidRPr="00314D58" w:rsidRDefault="002F49E4" w:rsidP="002F49E4">
      <w:pPr>
        <w:spacing w:line="360" w:lineRule="auto"/>
        <w:ind w:firstLineChars="200" w:firstLine="640"/>
        <w:rPr>
          <w:rFonts w:ascii="仿宋" w:eastAsia="仿宋" w:hAnsi="仿宋"/>
          <w:sz w:val="32"/>
          <w:szCs w:val="32"/>
        </w:rPr>
      </w:pPr>
      <w:r w:rsidRPr="00314D58">
        <w:rPr>
          <w:rFonts w:ascii="仿宋" w:eastAsia="仿宋" w:hAnsi="仿宋" w:hint="eastAsia"/>
          <w:sz w:val="32"/>
          <w:szCs w:val="32"/>
        </w:rPr>
        <w:t>联系人：牟利</w:t>
      </w:r>
    </w:p>
    <w:p w:rsidR="002F49E4" w:rsidRDefault="002F49E4" w:rsidP="002F49E4">
      <w:pPr>
        <w:spacing w:line="360" w:lineRule="auto"/>
        <w:ind w:firstLine="200"/>
        <w:rPr>
          <w:sz w:val="30"/>
          <w:szCs w:val="30"/>
        </w:rPr>
      </w:pPr>
      <w:r>
        <w:rPr>
          <w:rFonts w:ascii="仿宋" w:eastAsia="仿宋" w:hAnsi="仿宋"/>
          <w:sz w:val="28"/>
          <w:szCs w:val="28"/>
        </w:rPr>
        <w:br w:type="page"/>
      </w:r>
      <w:r>
        <w:rPr>
          <w:rFonts w:hint="eastAsia"/>
          <w:sz w:val="30"/>
          <w:szCs w:val="30"/>
        </w:rPr>
        <w:lastRenderedPageBreak/>
        <w:t>附件一：</w:t>
      </w:r>
    </w:p>
    <w:p w:rsidR="002F49E4" w:rsidRDefault="002F49E4" w:rsidP="002F49E4">
      <w:pPr>
        <w:spacing w:beforeLines="50" w:afterLines="50"/>
        <w:ind w:firstLineChars="500" w:firstLine="1807"/>
        <w:rPr>
          <w:rFonts w:ascii="宋体" w:hAnsi="宋体"/>
          <w:b/>
          <w:sz w:val="36"/>
          <w:szCs w:val="36"/>
        </w:rPr>
      </w:pPr>
      <w:r>
        <w:rPr>
          <w:rFonts w:ascii="宋体" w:hAnsi="宋体" w:hint="eastAsia"/>
          <w:b/>
          <w:sz w:val="36"/>
          <w:szCs w:val="36"/>
        </w:rPr>
        <w:t>专业监理工程师单位变更申请表</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10"/>
        <w:gridCol w:w="1350"/>
        <w:gridCol w:w="1188"/>
        <w:gridCol w:w="1274"/>
        <w:gridCol w:w="1620"/>
        <w:gridCol w:w="2506"/>
      </w:tblGrid>
      <w:tr w:rsidR="002F49E4" w:rsidTr="003C2390">
        <w:trPr>
          <w:cantSplit/>
          <w:trHeight w:hRule="exact" w:val="600"/>
        </w:trPr>
        <w:tc>
          <w:tcPr>
            <w:tcW w:w="810" w:type="dxa"/>
            <w:tcBorders>
              <w:top w:val="single" w:sz="2" w:space="0" w:color="auto"/>
              <w:left w:val="single" w:sz="6"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姓名</w:t>
            </w:r>
          </w:p>
        </w:tc>
        <w:tc>
          <w:tcPr>
            <w:tcW w:w="1350" w:type="dxa"/>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性别</w:t>
            </w:r>
          </w:p>
        </w:tc>
        <w:tc>
          <w:tcPr>
            <w:tcW w:w="1274" w:type="dxa"/>
            <w:tcBorders>
              <w:top w:val="single" w:sz="2" w:space="0" w:color="auto"/>
              <w:left w:val="single" w:sz="2" w:space="0" w:color="auto"/>
              <w:bottom w:val="single" w:sz="2" w:space="0" w:color="auto"/>
              <w:right w:val="single" w:sz="4" w:space="0" w:color="auto"/>
            </w:tcBorders>
            <w:vAlign w:val="center"/>
          </w:tcPr>
          <w:p w:rsidR="002F49E4" w:rsidRDefault="002F49E4" w:rsidP="003C2390">
            <w:pPr>
              <w:adjustRightInd w:val="0"/>
              <w:snapToGrid w:val="0"/>
              <w:jc w:val="center"/>
              <w:rPr>
                <w:rFonts w:ascii="仿宋" w:eastAsia="仿宋" w:hAnsi="仿宋"/>
                <w:sz w:val="24"/>
              </w:rPr>
            </w:pPr>
          </w:p>
        </w:tc>
        <w:tc>
          <w:tcPr>
            <w:tcW w:w="1620" w:type="dxa"/>
            <w:tcBorders>
              <w:top w:val="single" w:sz="2" w:space="0" w:color="auto"/>
              <w:left w:val="single" w:sz="4" w:space="0" w:color="auto"/>
              <w:bottom w:val="single" w:sz="2" w:space="0" w:color="auto"/>
              <w:right w:val="single" w:sz="4"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身份证号</w:t>
            </w:r>
          </w:p>
        </w:tc>
        <w:tc>
          <w:tcPr>
            <w:tcW w:w="2506" w:type="dxa"/>
            <w:tcBorders>
              <w:top w:val="single" w:sz="2" w:space="0" w:color="auto"/>
              <w:left w:val="single" w:sz="4" w:space="0" w:color="auto"/>
              <w:bottom w:val="single" w:sz="2"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810" w:type="dxa"/>
            <w:tcBorders>
              <w:top w:val="single" w:sz="2" w:space="0" w:color="auto"/>
              <w:left w:val="single" w:sz="6"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职称</w:t>
            </w:r>
          </w:p>
        </w:tc>
        <w:tc>
          <w:tcPr>
            <w:tcW w:w="1350" w:type="dxa"/>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p>
        </w:tc>
        <w:tc>
          <w:tcPr>
            <w:tcW w:w="1188" w:type="dxa"/>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专业（1）</w:t>
            </w:r>
          </w:p>
        </w:tc>
        <w:tc>
          <w:tcPr>
            <w:tcW w:w="1274" w:type="dxa"/>
            <w:tcBorders>
              <w:top w:val="single" w:sz="2" w:space="0" w:color="auto"/>
              <w:left w:val="single" w:sz="2" w:space="0" w:color="auto"/>
              <w:bottom w:val="single" w:sz="2" w:space="0" w:color="auto"/>
              <w:right w:val="single" w:sz="4" w:space="0" w:color="auto"/>
            </w:tcBorders>
            <w:vAlign w:val="center"/>
          </w:tcPr>
          <w:p w:rsidR="002F49E4" w:rsidRDefault="002F49E4" w:rsidP="003C2390">
            <w:pPr>
              <w:adjustRightInd w:val="0"/>
              <w:snapToGrid w:val="0"/>
              <w:jc w:val="center"/>
              <w:rPr>
                <w:rFonts w:ascii="仿宋" w:eastAsia="仿宋" w:hAnsi="仿宋"/>
                <w:sz w:val="24"/>
              </w:rPr>
            </w:pPr>
          </w:p>
        </w:tc>
        <w:tc>
          <w:tcPr>
            <w:tcW w:w="1620" w:type="dxa"/>
            <w:tcBorders>
              <w:top w:val="single" w:sz="2" w:space="0" w:color="auto"/>
              <w:left w:val="single" w:sz="4" w:space="0" w:color="auto"/>
              <w:bottom w:val="single" w:sz="2" w:space="0" w:color="auto"/>
              <w:right w:val="single" w:sz="4"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专业（2）</w:t>
            </w:r>
          </w:p>
        </w:tc>
        <w:tc>
          <w:tcPr>
            <w:tcW w:w="2506" w:type="dxa"/>
            <w:tcBorders>
              <w:top w:val="single" w:sz="2" w:space="0" w:color="auto"/>
              <w:left w:val="single" w:sz="4" w:space="0" w:color="auto"/>
              <w:bottom w:val="single" w:sz="2"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2160" w:type="dxa"/>
            <w:gridSpan w:val="2"/>
            <w:tcBorders>
              <w:top w:val="single" w:sz="2" w:space="0" w:color="auto"/>
              <w:left w:val="single" w:sz="6"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监理工程师证书编号</w:t>
            </w:r>
          </w:p>
        </w:tc>
        <w:tc>
          <w:tcPr>
            <w:tcW w:w="2462" w:type="dxa"/>
            <w:gridSpan w:val="2"/>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ind w:leftChars="-20" w:left="-42" w:rightChars="-20" w:right="-42" w:firstLineChars="11" w:firstLine="26"/>
              <w:jc w:val="center"/>
              <w:rPr>
                <w:rFonts w:ascii="仿宋" w:eastAsia="仿宋" w:hAnsi="仿宋"/>
                <w:sz w:val="24"/>
              </w:rPr>
            </w:pPr>
          </w:p>
        </w:tc>
        <w:tc>
          <w:tcPr>
            <w:tcW w:w="1620" w:type="dxa"/>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证书有效期</w:t>
            </w:r>
          </w:p>
        </w:tc>
        <w:tc>
          <w:tcPr>
            <w:tcW w:w="2506" w:type="dxa"/>
            <w:tcBorders>
              <w:top w:val="single" w:sz="2" w:space="0" w:color="auto"/>
              <w:left w:val="single" w:sz="2" w:space="0" w:color="auto"/>
              <w:bottom w:val="single" w:sz="2"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2160" w:type="dxa"/>
            <w:gridSpan w:val="2"/>
            <w:tcBorders>
              <w:top w:val="single" w:sz="2" w:space="0" w:color="auto"/>
              <w:left w:val="single" w:sz="6"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原聘用单位名称</w:t>
            </w:r>
          </w:p>
        </w:tc>
        <w:tc>
          <w:tcPr>
            <w:tcW w:w="2462" w:type="dxa"/>
            <w:gridSpan w:val="2"/>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ind w:leftChars="-20" w:left="-42" w:rightChars="-20" w:right="-42" w:firstLineChars="11" w:firstLine="26"/>
              <w:jc w:val="center"/>
              <w:rPr>
                <w:rFonts w:ascii="仿宋" w:eastAsia="仿宋" w:hAnsi="仿宋"/>
                <w:sz w:val="24"/>
              </w:rPr>
            </w:pPr>
          </w:p>
        </w:tc>
        <w:tc>
          <w:tcPr>
            <w:tcW w:w="1620" w:type="dxa"/>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联系电话</w:t>
            </w:r>
          </w:p>
        </w:tc>
        <w:tc>
          <w:tcPr>
            <w:tcW w:w="2506" w:type="dxa"/>
            <w:tcBorders>
              <w:top w:val="single" w:sz="2" w:space="0" w:color="auto"/>
              <w:left w:val="single" w:sz="2" w:space="0" w:color="auto"/>
              <w:bottom w:val="single" w:sz="2"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2160" w:type="dxa"/>
            <w:gridSpan w:val="2"/>
            <w:tcBorders>
              <w:top w:val="single" w:sz="2" w:space="0" w:color="auto"/>
              <w:left w:val="single" w:sz="6"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现聘用单位名称</w:t>
            </w:r>
          </w:p>
        </w:tc>
        <w:tc>
          <w:tcPr>
            <w:tcW w:w="2462" w:type="dxa"/>
            <w:gridSpan w:val="2"/>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ind w:leftChars="-6" w:left="-13" w:rightChars="-20" w:right="-42"/>
              <w:jc w:val="center"/>
              <w:rPr>
                <w:rFonts w:ascii="仿宋" w:eastAsia="仿宋" w:hAnsi="仿宋"/>
                <w:sz w:val="24"/>
              </w:rPr>
            </w:pPr>
          </w:p>
        </w:tc>
        <w:tc>
          <w:tcPr>
            <w:tcW w:w="1620" w:type="dxa"/>
            <w:tcBorders>
              <w:top w:val="single" w:sz="2" w:space="0" w:color="auto"/>
              <w:left w:val="single" w:sz="2" w:space="0" w:color="auto"/>
              <w:bottom w:val="single" w:sz="2" w:space="0" w:color="auto"/>
              <w:right w:val="single" w:sz="2"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联系电话</w:t>
            </w:r>
          </w:p>
        </w:tc>
        <w:tc>
          <w:tcPr>
            <w:tcW w:w="2506" w:type="dxa"/>
            <w:tcBorders>
              <w:top w:val="single" w:sz="2" w:space="0" w:color="auto"/>
              <w:left w:val="single" w:sz="2" w:space="0" w:color="auto"/>
              <w:bottom w:val="single" w:sz="2"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val="1871"/>
        </w:trPr>
        <w:tc>
          <w:tcPr>
            <w:tcW w:w="8748" w:type="dxa"/>
            <w:gridSpan w:val="6"/>
            <w:tcBorders>
              <w:top w:val="single" w:sz="2" w:space="0" w:color="auto"/>
              <w:left w:val="single" w:sz="6" w:space="0" w:color="auto"/>
              <w:bottom w:val="single" w:sz="2"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变更原因：</w:t>
            </w:r>
          </w:p>
          <w:p w:rsidR="002F49E4" w:rsidRDefault="002F49E4" w:rsidP="003C2390">
            <w:pPr>
              <w:spacing w:beforeLines="50"/>
              <w:rPr>
                <w:rFonts w:ascii="仿宋" w:eastAsia="仿宋" w:hAnsi="仿宋"/>
                <w:sz w:val="24"/>
              </w:rPr>
            </w:pPr>
          </w:p>
        </w:tc>
      </w:tr>
      <w:tr w:rsidR="002F49E4" w:rsidTr="003C2390">
        <w:trPr>
          <w:cantSplit/>
          <w:trHeight w:val="2744"/>
        </w:trPr>
        <w:tc>
          <w:tcPr>
            <w:tcW w:w="8748" w:type="dxa"/>
            <w:gridSpan w:val="6"/>
            <w:tcBorders>
              <w:top w:val="single" w:sz="2" w:space="0" w:color="auto"/>
              <w:left w:val="single" w:sz="6" w:space="0" w:color="auto"/>
              <w:bottom w:val="single" w:sz="2"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所在单位意见：</w:t>
            </w:r>
          </w:p>
          <w:p w:rsidR="002F49E4" w:rsidRDefault="002F49E4" w:rsidP="003C2390">
            <w:pPr>
              <w:spacing w:beforeLines="50"/>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r>
              <w:rPr>
                <w:rFonts w:ascii="仿宋" w:eastAsia="仿宋" w:hAnsi="仿宋" w:hint="eastAsia"/>
                <w:sz w:val="24"/>
              </w:rPr>
              <w:t>年   月    日（公章）</w:t>
            </w:r>
          </w:p>
        </w:tc>
      </w:tr>
      <w:tr w:rsidR="002F49E4" w:rsidTr="003C2390">
        <w:trPr>
          <w:cantSplit/>
          <w:trHeight w:val="3217"/>
        </w:trPr>
        <w:tc>
          <w:tcPr>
            <w:tcW w:w="8748" w:type="dxa"/>
            <w:gridSpan w:val="6"/>
            <w:tcBorders>
              <w:top w:val="single" w:sz="2" w:space="0" w:color="auto"/>
              <w:left w:val="single" w:sz="6" w:space="0" w:color="auto"/>
              <w:bottom w:val="single" w:sz="2"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协会意见：</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ind w:right="420"/>
              <w:jc w:val="center"/>
              <w:rPr>
                <w:rFonts w:ascii="仿宋" w:eastAsia="仿宋" w:hAnsi="仿宋"/>
                <w:sz w:val="24"/>
              </w:rPr>
            </w:pPr>
          </w:p>
          <w:p w:rsidR="002F49E4" w:rsidRDefault="002F49E4" w:rsidP="003C2390">
            <w:pPr>
              <w:spacing w:beforeLines="50"/>
              <w:ind w:right="420"/>
              <w:jc w:val="center"/>
              <w:rPr>
                <w:rFonts w:ascii="仿宋" w:eastAsia="仿宋" w:hAnsi="仿宋"/>
                <w:sz w:val="24"/>
              </w:rPr>
            </w:pPr>
            <w:r>
              <w:rPr>
                <w:rFonts w:ascii="仿宋" w:eastAsia="仿宋" w:hAnsi="仿宋" w:hint="eastAsia"/>
                <w:sz w:val="24"/>
              </w:rPr>
              <w:t xml:space="preserve">                                              年   月    日（公章）</w:t>
            </w:r>
          </w:p>
          <w:p w:rsidR="002F49E4" w:rsidRDefault="002F49E4" w:rsidP="003C2390">
            <w:pPr>
              <w:spacing w:beforeLines="50"/>
              <w:jc w:val="right"/>
              <w:rPr>
                <w:rFonts w:ascii="仿宋" w:eastAsia="仿宋" w:hAnsi="仿宋"/>
                <w:sz w:val="24"/>
              </w:rPr>
            </w:pPr>
          </w:p>
        </w:tc>
      </w:tr>
    </w:tbl>
    <w:p w:rsidR="002F49E4" w:rsidRDefault="002F49E4" w:rsidP="002F49E4">
      <w:pPr>
        <w:rPr>
          <w:rFonts w:ascii="仿宋_GB2312" w:eastAsia="仿宋_GB2312" w:hAnsi="宋体"/>
          <w:szCs w:val="21"/>
        </w:rPr>
      </w:pPr>
    </w:p>
    <w:p w:rsidR="002F49E4" w:rsidRDefault="002F49E4" w:rsidP="002F49E4">
      <w:pPr>
        <w:rPr>
          <w:sz w:val="30"/>
          <w:szCs w:val="30"/>
        </w:rPr>
      </w:pPr>
    </w:p>
    <w:p w:rsidR="002F49E4" w:rsidRDefault="002F49E4" w:rsidP="002F49E4">
      <w:pPr>
        <w:rPr>
          <w:rFonts w:ascii="仿宋" w:eastAsia="仿宋" w:hAnsi="仿宋"/>
          <w:sz w:val="32"/>
          <w:szCs w:val="32"/>
        </w:rPr>
      </w:pPr>
    </w:p>
    <w:p w:rsidR="002F49E4" w:rsidRDefault="002F49E4" w:rsidP="002F49E4">
      <w:pPr>
        <w:rPr>
          <w:sz w:val="30"/>
          <w:szCs w:val="30"/>
        </w:rPr>
      </w:pPr>
      <w:r>
        <w:rPr>
          <w:rFonts w:hint="eastAsia"/>
          <w:sz w:val="30"/>
          <w:szCs w:val="30"/>
        </w:rPr>
        <w:lastRenderedPageBreak/>
        <w:t>附件二：</w:t>
      </w:r>
    </w:p>
    <w:p w:rsidR="002F49E4" w:rsidRDefault="002F49E4" w:rsidP="002F49E4">
      <w:pPr>
        <w:spacing w:beforeLines="50" w:afterLines="50"/>
        <w:jc w:val="center"/>
        <w:rPr>
          <w:rFonts w:ascii="宋体" w:hAnsi="宋体"/>
          <w:b/>
          <w:sz w:val="36"/>
          <w:szCs w:val="36"/>
        </w:rPr>
      </w:pPr>
      <w:r>
        <w:rPr>
          <w:rFonts w:ascii="宋体" w:hAnsi="宋体" w:cs="宋体" w:hint="eastAsia"/>
          <w:b/>
          <w:bCs/>
          <w:kern w:val="0"/>
          <w:sz w:val="32"/>
          <w:szCs w:val="32"/>
        </w:rPr>
        <w:t>专业监理工程师企业更名汇总表</w:t>
      </w:r>
    </w:p>
    <w:p w:rsidR="002F49E4" w:rsidRDefault="002F49E4" w:rsidP="002F49E4">
      <w:pPr>
        <w:rPr>
          <w:szCs w:val="21"/>
        </w:rPr>
      </w:pPr>
    </w:p>
    <w:p w:rsidR="002F49E4" w:rsidRDefault="002F49E4" w:rsidP="002F49E4">
      <w:pPr>
        <w:rPr>
          <w:szCs w:val="21"/>
        </w:rPr>
      </w:pPr>
      <w:r>
        <w:rPr>
          <w:rFonts w:ascii="仿宋_GB2312" w:eastAsia="仿宋_GB2312" w:hAnsi="宋体" w:cs="宋体" w:hint="eastAsia"/>
          <w:kern w:val="0"/>
          <w:sz w:val="24"/>
        </w:rPr>
        <w:t xml:space="preserve">填报单位（盖章）：               填报人：          手机号：             </w:t>
      </w:r>
    </w:p>
    <w:p w:rsidR="002F49E4" w:rsidRDefault="002F49E4" w:rsidP="002F49E4">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560"/>
        <w:gridCol w:w="2310"/>
        <w:gridCol w:w="1705"/>
        <w:gridCol w:w="1705"/>
      </w:tblGrid>
      <w:tr w:rsidR="002F49E4" w:rsidRPr="00A22E8A" w:rsidTr="003C2390">
        <w:trPr>
          <w:trHeight w:val="707"/>
        </w:trPr>
        <w:tc>
          <w:tcPr>
            <w:tcW w:w="1242"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序号</w:t>
            </w:r>
          </w:p>
        </w:tc>
        <w:tc>
          <w:tcPr>
            <w:tcW w:w="1560"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姓 名</w:t>
            </w:r>
          </w:p>
        </w:tc>
        <w:tc>
          <w:tcPr>
            <w:tcW w:w="2310"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监理工程师证书编号</w:t>
            </w:r>
          </w:p>
        </w:tc>
        <w:tc>
          <w:tcPr>
            <w:tcW w:w="1705"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原单位名称</w:t>
            </w:r>
          </w:p>
        </w:tc>
        <w:tc>
          <w:tcPr>
            <w:tcW w:w="1705"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现单位名称</w:t>
            </w:r>
          </w:p>
        </w:tc>
      </w:tr>
      <w:tr w:rsidR="002F49E4" w:rsidRPr="00A22E8A" w:rsidTr="003C2390">
        <w:trPr>
          <w:trHeight w:val="632"/>
        </w:trPr>
        <w:tc>
          <w:tcPr>
            <w:tcW w:w="1242" w:type="dxa"/>
            <w:shd w:val="clear" w:color="auto" w:fill="auto"/>
            <w:vAlign w:val="center"/>
          </w:tcPr>
          <w:p w:rsidR="002F49E4" w:rsidRPr="007E50EC" w:rsidRDefault="002F49E4" w:rsidP="003C2390">
            <w:pPr>
              <w:rPr>
                <w:rFonts w:ascii="仿宋" w:eastAsia="仿宋" w:hAnsi="仿宋"/>
                <w:szCs w:val="21"/>
              </w:rPr>
            </w:pPr>
          </w:p>
        </w:tc>
        <w:tc>
          <w:tcPr>
            <w:tcW w:w="1560" w:type="dxa"/>
            <w:shd w:val="clear" w:color="auto" w:fill="auto"/>
            <w:vAlign w:val="center"/>
          </w:tcPr>
          <w:p w:rsidR="002F49E4" w:rsidRPr="007E50EC" w:rsidRDefault="002F49E4" w:rsidP="003C2390">
            <w:pPr>
              <w:rPr>
                <w:rFonts w:ascii="仿宋" w:eastAsia="仿宋" w:hAnsi="仿宋"/>
                <w:szCs w:val="21"/>
              </w:rPr>
            </w:pPr>
          </w:p>
        </w:tc>
        <w:tc>
          <w:tcPr>
            <w:tcW w:w="2310"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32"/>
        </w:trPr>
        <w:tc>
          <w:tcPr>
            <w:tcW w:w="1242" w:type="dxa"/>
            <w:shd w:val="clear" w:color="auto" w:fill="auto"/>
            <w:vAlign w:val="center"/>
          </w:tcPr>
          <w:p w:rsidR="002F49E4" w:rsidRPr="007E50EC" w:rsidRDefault="002F49E4" w:rsidP="003C2390">
            <w:pPr>
              <w:rPr>
                <w:rFonts w:ascii="仿宋" w:eastAsia="仿宋" w:hAnsi="仿宋"/>
                <w:szCs w:val="21"/>
              </w:rPr>
            </w:pPr>
          </w:p>
        </w:tc>
        <w:tc>
          <w:tcPr>
            <w:tcW w:w="1560" w:type="dxa"/>
            <w:shd w:val="clear" w:color="auto" w:fill="auto"/>
            <w:vAlign w:val="center"/>
          </w:tcPr>
          <w:p w:rsidR="002F49E4" w:rsidRPr="007E50EC" w:rsidRDefault="002F49E4" w:rsidP="003C2390">
            <w:pPr>
              <w:rPr>
                <w:rFonts w:ascii="仿宋" w:eastAsia="仿宋" w:hAnsi="仿宋"/>
                <w:szCs w:val="21"/>
              </w:rPr>
            </w:pPr>
          </w:p>
        </w:tc>
        <w:tc>
          <w:tcPr>
            <w:tcW w:w="2310"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32"/>
        </w:trPr>
        <w:tc>
          <w:tcPr>
            <w:tcW w:w="1242" w:type="dxa"/>
            <w:shd w:val="clear" w:color="auto" w:fill="auto"/>
            <w:vAlign w:val="center"/>
          </w:tcPr>
          <w:p w:rsidR="002F49E4" w:rsidRPr="007E50EC" w:rsidRDefault="002F49E4" w:rsidP="003C2390">
            <w:pPr>
              <w:rPr>
                <w:rFonts w:ascii="仿宋" w:eastAsia="仿宋" w:hAnsi="仿宋"/>
                <w:szCs w:val="21"/>
              </w:rPr>
            </w:pPr>
          </w:p>
        </w:tc>
        <w:tc>
          <w:tcPr>
            <w:tcW w:w="1560" w:type="dxa"/>
            <w:shd w:val="clear" w:color="auto" w:fill="auto"/>
            <w:vAlign w:val="center"/>
          </w:tcPr>
          <w:p w:rsidR="002F49E4" w:rsidRPr="007E50EC" w:rsidRDefault="002F49E4" w:rsidP="003C2390">
            <w:pPr>
              <w:rPr>
                <w:rFonts w:ascii="仿宋" w:eastAsia="仿宋" w:hAnsi="仿宋"/>
                <w:szCs w:val="21"/>
              </w:rPr>
            </w:pPr>
          </w:p>
        </w:tc>
        <w:tc>
          <w:tcPr>
            <w:tcW w:w="2310"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32"/>
        </w:trPr>
        <w:tc>
          <w:tcPr>
            <w:tcW w:w="1242" w:type="dxa"/>
            <w:shd w:val="clear" w:color="auto" w:fill="auto"/>
            <w:vAlign w:val="center"/>
          </w:tcPr>
          <w:p w:rsidR="002F49E4" w:rsidRPr="007E50EC" w:rsidRDefault="002F49E4" w:rsidP="003C2390">
            <w:pPr>
              <w:rPr>
                <w:rFonts w:ascii="仿宋" w:eastAsia="仿宋" w:hAnsi="仿宋"/>
                <w:szCs w:val="21"/>
              </w:rPr>
            </w:pPr>
          </w:p>
        </w:tc>
        <w:tc>
          <w:tcPr>
            <w:tcW w:w="1560" w:type="dxa"/>
            <w:shd w:val="clear" w:color="auto" w:fill="auto"/>
            <w:vAlign w:val="center"/>
          </w:tcPr>
          <w:p w:rsidR="002F49E4" w:rsidRPr="007E50EC" w:rsidRDefault="002F49E4" w:rsidP="003C2390">
            <w:pPr>
              <w:rPr>
                <w:rFonts w:ascii="仿宋" w:eastAsia="仿宋" w:hAnsi="仿宋"/>
                <w:szCs w:val="21"/>
              </w:rPr>
            </w:pPr>
          </w:p>
        </w:tc>
        <w:tc>
          <w:tcPr>
            <w:tcW w:w="2310"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32"/>
        </w:trPr>
        <w:tc>
          <w:tcPr>
            <w:tcW w:w="1242" w:type="dxa"/>
            <w:shd w:val="clear" w:color="auto" w:fill="auto"/>
            <w:vAlign w:val="center"/>
          </w:tcPr>
          <w:p w:rsidR="002F49E4" w:rsidRPr="007E50EC" w:rsidRDefault="002F49E4" w:rsidP="003C2390">
            <w:pPr>
              <w:rPr>
                <w:rFonts w:ascii="仿宋" w:eastAsia="仿宋" w:hAnsi="仿宋"/>
                <w:szCs w:val="21"/>
              </w:rPr>
            </w:pPr>
          </w:p>
        </w:tc>
        <w:tc>
          <w:tcPr>
            <w:tcW w:w="1560" w:type="dxa"/>
            <w:shd w:val="clear" w:color="auto" w:fill="auto"/>
            <w:vAlign w:val="center"/>
          </w:tcPr>
          <w:p w:rsidR="002F49E4" w:rsidRPr="007E50EC" w:rsidRDefault="002F49E4" w:rsidP="003C2390">
            <w:pPr>
              <w:rPr>
                <w:rFonts w:ascii="仿宋" w:eastAsia="仿宋" w:hAnsi="仿宋"/>
                <w:szCs w:val="21"/>
              </w:rPr>
            </w:pPr>
          </w:p>
        </w:tc>
        <w:tc>
          <w:tcPr>
            <w:tcW w:w="2310"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32"/>
        </w:trPr>
        <w:tc>
          <w:tcPr>
            <w:tcW w:w="1242" w:type="dxa"/>
            <w:shd w:val="clear" w:color="auto" w:fill="auto"/>
            <w:vAlign w:val="center"/>
          </w:tcPr>
          <w:p w:rsidR="002F49E4" w:rsidRPr="007E50EC" w:rsidRDefault="002F49E4" w:rsidP="003C2390">
            <w:pPr>
              <w:rPr>
                <w:rFonts w:ascii="仿宋" w:eastAsia="仿宋" w:hAnsi="仿宋"/>
                <w:szCs w:val="21"/>
              </w:rPr>
            </w:pPr>
          </w:p>
        </w:tc>
        <w:tc>
          <w:tcPr>
            <w:tcW w:w="1560" w:type="dxa"/>
            <w:shd w:val="clear" w:color="auto" w:fill="auto"/>
            <w:vAlign w:val="center"/>
          </w:tcPr>
          <w:p w:rsidR="002F49E4" w:rsidRPr="007E50EC" w:rsidRDefault="002F49E4" w:rsidP="003C2390">
            <w:pPr>
              <w:rPr>
                <w:rFonts w:ascii="仿宋" w:eastAsia="仿宋" w:hAnsi="仿宋"/>
                <w:szCs w:val="21"/>
              </w:rPr>
            </w:pPr>
          </w:p>
        </w:tc>
        <w:tc>
          <w:tcPr>
            <w:tcW w:w="2310"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c>
          <w:tcPr>
            <w:tcW w:w="1705"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592"/>
        </w:trPr>
        <w:tc>
          <w:tcPr>
            <w:tcW w:w="1242" w:type="dxa"/>
            <w:shd w:val="clear" w:color="auto" w:fill="auto"/>
          </w:tcPr>
          <w:p w:rsidR="002F49E4" w:rsidRPr="00A22E8A" w:rsidRDefault="002F49E4" w:rsidP="003C2390">
            <w:pPr>
              <w:rPr>
                <w:szCs w:val="21"/>
              </w:rPr>
            </w:pPr>
          </w:p>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02"/>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02"/>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02"/>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02"/>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02"/>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02"/>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02"/>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r w:rsidR="002F49E4" w:rsidRPr="00A22E8A" w:rsidTr="003C2390">
        <w:trPr>
          <w:trHeight w:val="687"/>
        </w:trPr>
        <w:tc>
          <w:tcPr>
            <w:tcW w:w="1242" w:type="dxa"/>
            <w:shd w:val="clear" w:color="auto" w:fill="auto"/>
          </w:tcPr>
          <w:p w:rsidR="002F49E4" w:rsidRPr="00A22E8A" w:rsidRDefault="002F49E4" w:rsidP="003C2390">
            <w:pPr>
              <w:rPr>
                <w:szCs w:val="21"/>
              </w:rPr>
            </w:pPr>
          </w:p>
        </w:tc>
        <w:tc>
          <w:tcPr>
            <w:tcW w:w="1560" w:type="dxa"/>
            <w:shd w:val="clear" w:color="auto" w:fill="auto"/>
          </w:tcPr>
          <w:p w:rsidR="002F49E4" w:rsidRPr="00A22E8A" w:rsidRDefault="002F49E4" w:rsidP="003C2390">
            <w:pPr>
              <w:rPr>
                <w:szCs w:val="21"/>
              </w:rPr>
            </w:pPr>
          </w:p>
        </w:tc>
        <w:tc>
          <w:tcPr>
            <w:tcW w:w="2310"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c>
          <w:tcPr>
            <w:tcW w:w="1705" w:type="dxa"/>
            <w:shd w:val="clear" w:color="auto" w:fill="auto"/>
          </w:tcPr>
          <w:p w:rsidR="002F49E4" w:rsidRPr="00A22E8A" w:rsidRDefault="002F49E4" w:rsidP="003C2390">
            <w:pPr>
              <w:rPr>
                <w:szCs w:val="21"/>
              </w:rPr>
            </w:pPr>
          </w:p>
        </w:tc>
      </w:tr>
    </w:tbl>
    <w:p w:rsidR="002F49E4" w:rsidRDefault="002F49E4" w:rsidP="002F49E4">
      <w:pPr>
        <w:rPr>
          <w:szCs w:val="21"/>
        </w:rPr>
      </w:pPr>
    </w:p>
    <w:p w:rsidR="002F49E4" w:rsidRDefault="002F49E4" w:rsidP="002F49E4">
      <w:pPr>
        <w:rPr>
          <w:szCs w:val="21"/>
        </w:rPr>
      </w:pPr>
    </w:p>
    <w:p w:rsidR="002F49E4" w:rsidRDefault="002F49E4" w:rsidP="002F49E4">
      <w:pPr>
        <w:rPr>
          <w:sz w:val="30"/>
          <w:szCs w:val="30"/>
        </w:rPr>
      </w:pPr>
    </w:p>
    <w:p w:rsidR="002F49E4" w:rsidRDefault="002F49E4" w:rsidP="002F49E4">
      <w:pPr>
        <w:rPr>
          <w:sz w:val="30"/>
          <w:szCs w:val="30"/>
        </w:rPr>
      </w:pPr>
      <w:r>
        <w:rPr>
          <w:rFonts w:hint="eastAsia"/>
          <w:sz w:val="30"/>
          <w:szCs w:val="30"/>
        </w:rPr>
        <w:lastRenderedPageBreak/>
        <w:t>附件三：</w:t>
      </w:r>
    </w:p>
    <w:p w:rsidR="002F49E4" w:rsidRDefault="002F49E4" w:rsidP="002F49E4">
      <w:pPr>
        <w:jc w:val="center"/>
        <w:rPr>
          <w:rFonts w:ascii="宋体" w:hAnsi="宋体"/>
          <w:b/>
          <w:sz w:val="36"/>
          <w:szCs w:val="36"/>
        </w:rPr>
      </w:pPr>
      <w:r>
        <w:rPr>
          <w:rFonts w:ascii="宋体" w:hAnsi="宋体" w:hint="eastAsia"/>
          <w:b/>
          <w:sz w:val="36"/>
          <w:szCs w:val="36"/>
        </w:rPr>
        <w:t>专业监理工程师证书补办申请表</w:t>
      </w:r>
    </w:p>
    <w:tbl>
      <w:tblPr>
        <w:tblW w:w="0" w:type="auto"/>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15"/>
        <w:gridCol w:w="2580"/>
        <w:gridCol w:w="1575"/>
        <w:gridCol w:w="3254"/>
      </w:tblGrid>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姓名</w:t>
            </w:r>
          </w:p>
        </w:tc>
        <w:tc>
          <w:tcPr>
            <w:tcW w:w="2580" w:type="dxa"/>
            <w:tcBorders>
              <w:right w:val="single" w:sz="4" w:space="0" w:color="auto"/>
            </w:tcBorders>
            <w:vAlign w:val="center"/>
          </w:tcPr>
          <w:p w:rsidR="002F49E4" w:rsidRDefault="002F49E4" w:rsidP="003C2390">
            <w:pPr>
              <w:adjustRightInd w:val="0"/>
              <w:snapToGrid w:val="0"/>
              <w:jc w:val="center"/>
              <w:rPr>
                <w:rFonts w:ascii="仿宋" w:eastAsia="仿宋" w:hAnsi="仿宋"/>
                <w:sz w:val="24"/>
              </w:rPr>
            </w:pPr>
          </w:p>
        </w:tc>
        <w:tc>
          <w:tcPr>
            <w:tcW w:w="1575" w:type="dxa"/>
            <w:tcBorders>
              <w:left w:val="single" w:sz="4" w:space="0" w:color="auto"/>
              <w:right w:val="single" w:sz="4"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身份证号</w:t>
            </w:r>
          </w:p>
        </w:tc>
        <w:tc>
          <w:tcPr>
            <w:tcW w:w="3254" w:type="dxa"/>
            <w:tcBorders>
              <w:left w:val="single" w:sz="4"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证书专业</w:t>
            </w:r>
          </w:p>
        </w:tc>
        <w:tc>
          <w:tcPr>
            <w:tcW w:w="2580"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c>
          <w:tcPr>
            <w:tcW w:w="1575"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证书编号</w:t>
            </w:r>
          </w:p>
        </w:tc>
        <w:tc>
          <w:tcPr>
            <w:tcW w:w="3254"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证书有效期</w:t>
            </w:r>
          </w:p>
        </w:tc>
        <w:tc>
          <w:tcPr>
            <w:tcW w:w="2580" w:type="dxa"/>
            <w:vAlign w:val="center"/>
          </w:tcPr>
          <w:p w:rsidR="002F49E4" w:rsidRDefault="002F49E4" w:rsidP="003C2390">
            <w:pPr>
              <w:adjustRightInd w:val="0"/>
              <w:snapToGrid w:val="0"/>
              <w:ind w:leftChars="-20" w:left="-42" w:rightChars="-20" w:right="-42" w:firstLineChars="11" w:firstLine="26"/>
              <w:jc w:val="center"/>
              <w:rPr>
                <w:rFonts w:ascii="仿宋" w:eastAsia="仿宋" w:hAnsi="仿宋"/>
                <w:sz w:val="24"/>
              </w:rPr>
            </w:pPr>
          </w:p>
        </w:tc>
        <w:tc>
          <w:tcPr>
            <w:tcW w:w="1575" w:type="dxa"/>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联系电话</w:t>
            </w:r>
          </w:p>
        </w:tc>
        <w:tc>
          <w:tcPr>
            <w:tcW w:w="3254"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56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工作单位</w:t>
            </w:r>
          </w:p>
        </w:tc>
        <w:tc>
          <w:tcPr>
            <w:tcW w:w="7409" w:type="dxa"/>
            <w:gridSpan w:val="3"/>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通讯地址</w:t>
            </w:r>
          </w:p>
        </w:tc>
        <w:tc>
          <w:tcPr>
            <w:tcW w:w="7409" w:type="dxa"/>
            <w:gridSpan w:val="3"/>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val="2422"/>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补办事由：</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jc w:val="center"/>
              <w:rPr>
                <w:rFonts w:ascii="仿宋" w:eastAsia="仿宋" w:hAnsi="仿宋"/>
                <w:sz w:val="24"/>
              </w:rPr>
            </w:pPr>
            <w:r>
              <w:rPr>
                <w:rFonts w:ascii="仿宋" w:eastAsia="仿宋" w:hAnsi="仿宋" w:hint="eastAsia"/>
                <w:sz w:val="24"/>
              </w:rPr>
              <w:t xml:space="preserve">                               本人签字：</w:t>
            </w:r>
          </w:p>
        </w:tc>
      </w:tr>
      <w:tr w:rsidR="002F49E4" w:rsidTr="003C2390">
        <w:trPr>
          <w:cantSplit/>
          <w:trHeight w:val="3193"/>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所在单位意见：</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r>
              <w:rPr>
                <w:rFonts w:ascii="仿宋" w:eastAsia="仿宋" w:hAnsi="仿宋" w:hint="eastAsia"/>
                <w:sz w:val="24"/>
              </w:rPr>
              <w:t>年月日（公章）</w:t>
            </w:r>
          </w:p>
        </w:tc>
      </w:tr>
      <w:tr w:rsidR="002F49E4" w:rsidTr="003C2390">
        <w:trPr>
          <w:cantSplit/>
          <w:trHeight w:val="3844"/>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协会意见：</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ind w:right="420"/>
              <w:jc w:val="center"/>
              <w:rPr>
                <w:rFonts w:ascii="仿宋" w:eastAsia="仿宋" w:hAnsi="仿宋"/>
                <w:sz w:val="24"/>
              </w:rPr>
            </w:pPr>
            <w:r>
              <w:rPr>
                <w:rFonts w:ascii="仿宋" w:eastAsia="仿宋" w:hAnsi="仿宋" w:hint="eastAsia"/>
                <w:sz w:val="24"/>
              </w:rPr>
              <w:t>年月日（公章）</w:t>
            </w:r>
          </w:p>
          <w:p w:rsidR="002F49E4" w:rsidRDefault="002F49E4" w:rsidP="003C2390">
            <w:pPr>
              <w:spacing w:beforeLines="50"/>
              <w:jc w:val="right"/>
              <w:rPr>
                <w:rFonts w:ascii="仿宋" w:eastAsia="仿宋" w:hAnsi="仿宋"/>
                <w:sz w:val="24"/>
              </w:rPr>
            </w:pPr>
          </w:p>
        </w:tc>
      </w:tr>
    </w:tbl>
    <w:p w:rsidR="002F49E4" w:rsidRDefault="002F49E4" w:rsidP="002F49E4">
      <w:pPr>
        <w:rPr>
          <w:szCs w:val="21"/>
        </w:rPr>
      </w:pPr>
      <w:r>
        <w:rPr>
          <w:rFonts w:hint="eastAsia"/>
          <w:sz w:val="30"/>
          <w:szCs w:val="30"/>
        </w:rPr>
        <w:lastRenderedPageBreak/>
        <w:t>附件四：</w:t>
      </w:r>
    </w:p>
    <w:p w:rsidR="002F49E4" w:rsidRDefault="002F49E4" w:rsidP="002F49E4">
      <w:pPr>
        <w:jc w:val="center"/>
        <w:rPr>
          <w:rFonts w:ascii="宋体" w:hAnsi="宋体"/>
          <w:b/>
          <w:sz w:val="36"/>
          <w:szCs w:val="36"/>
        </w:rPr>
      </w:pPr>
      <w:r>
        <w:rPr>
          <w:rFonts w:ascii="宋体" w:hAnsi="宋体" w:hint="eastAsia"/>
          <w:b/>
          <w:sz w:val="36"/>
          <w:szCs w:val="36"/>
        </w:rPr>
        <w:t>专业监理工程师证书勘误申请表</w:t>
      </w:r>
    </w:p>
    <w:tbl>
      <w:tblPr>
        <w:tblW w:w="0" w:type="auto"/>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15"/>
        <w:gridCol w:w="2580"/>
        <w:gridCol w:w="1575"/>
        <w:gridCol w:w="3254"/>
      </w:tblGrid>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姓名</w:t>
            </w:r>
          </w:p>
        </w:tc>
        <w:tc>
          <w:tcPr>
            <w:tcW w:w="2580" w:type="dxa"/>
            <w:tcBorders>
              <w:right w:val="single" w:sz="4" w:space="0" w:color="auto"/>
            </w:tcBorders>
            <w:vAlign w:val="center"/>
          </w:tcPr>
          <w:p w:rsidR="002F49E4" w:rsidRDefault="002F49E4" w:rsidP="003C2390">
            <w:pPr>
              <w:adjustRightInd w:val="0"/>
              <w:snapToGrid w:val="0"/>
              <w:jc w:val="center"/>
              <w:rPr>
                <w:rFonts w:ascii="仿宋" w:eastAsia="仿宋" w:hAnsi="仿宋"/>
                <w:sz w:val="24"/>
              </w:rPr>
            </w:pPr>
          </w:p>
        </w:tc>
        <w:tc>
          <w:tcPr>
            <w:tcW w:w="1575" w:type="dxa"/>
            <w:tcBorders>
              <w:left w:val="single" w:sz="4" w:space="0" w:color="auto"/>
              <w:right w:val="single" w:sz="4"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身份证号</w:t>
            </w:r>
          </w:p>
        </w:tc>
        <w:tc>
          <w:tcPr>
            <w:tcW w:w="3254" w:type="dxa"/>
            <w:tcBorders>
              <w:left w:val="single" w:sz="4"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证书专业</w:t>
            </w:r>
          </w:p>
        </w:tc>
        <w:tc>
          <w:tcPr>
            <w:tcW w:w="2580"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c>
          <w:tcPr>
            <w:tcW w:w="1575"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证书编号</w:t>
            </w:r>
          </w:p>
        </w:tc>
        <w:tc>
          <w:tcPr>
            <w:tcW w:w="3254"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证书有效期</w:t>
            </w:r>
          </w:p>
        </w:tc>
        <w:tc>
          <w:tcPr>
            <w:tcW w:w="2580" w:type="dxa"/>
            <w:vAlign w:val="center"/>
          </w:tcPr>
          <w:p w:rsidR="002F49E4" w:rsidRDefault="002F49E4" w:rsidP="003C2390">
            <w:pPr>
              <w:adjustRightInd w:val="0"/>
              <w:snapToGrid w:val="0"/>
              <w:ind w:leftChars="-20" w:left="-42" w:rightChars="-20" w:right="-42" w:firstLineChars="11" w:firstLine="26"/>
              <w:jc w:val="center"/>
              <w:rPr>
                <w:rFonts w:ascii="仿宋" w:eastAsia="仿宋" w:hAnsi="仿宋"/>
                <w:sz w:val="24"/>
              </w:rPr>
            </w:pPr>
          </w:p>
        </w:tc>
        <w:tc>
          <w:tcPr>
            <w:tcW w:w="1575" w:type="dxa"/>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联系电话</w:t>
            </w:r>
          </w:p>
        </w:tc>
        <w:tc>
          <w:tcPr>
            <w:tcW w:w="3254"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56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工作单位</w:t>
            </w:r>
          </w:p>
        </w:tc>
        <w:tc>
          <w:tcPr>
            <w:tcW w:w="7409" w:type="dxa"/>
            <w:gridSpan w:val="3"/>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通讯地址</w:t>
            </w:r>
          </w:p>
        </w:tc>
        <w:tc>
          <w:tcPr>
            <w:tcW w:w="7409" w:type="dxa"/>
            <w:gridSpan w:val="3"/>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val="2969"/>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勘误事由：</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jc w:val="center"/>
              <w:rPr>
                <w:rFonts w:ascii="仿宋" w:eastAsia="仿宋" w:hAnsi="仿宋"/>
                <w:sz w:val="24"/>
              </w:rPr>
            </w:pPr>
            <w:r>
              <w:rPr>
                <w:rFonts w:ascii="仿宋" w:eastAsia="仿宋" w:hAnsi="仿宋" w:hint="eastAsia"/>
                <w:sz w:val="24"/>
              </w:rPr>
              <w:t xml:space="preserve">                               本人签字：</w:t>
            </w:r>
          </w:p>
        </w:tc>
      </w:tr>
      <w:tr w:rsidR="002F49E4" w:rsidTr="003C2390">
        <w:trPr>
          <w:cantSplit/>
          <w:trHeight w:val="3193"/>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所在单位意见：</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r>
              <w:rPr>
                <w:rFonts w:ascii="仿宋" w:eastAsia="仿宋" w:hAnsi="仿宋" w:hint="eastAsia"/>
                <w:sz w:val="24"/>
              </w:rPr>
              <w:t>年月日（公章）</w:t>
            </w:r>
          </w:p>
        </w:tc>
      </w:tr>
      <w:tr w:rsidR="002F49E4" w:rsidTr="003C2390">
        <w:trPr>
          <w:cantSplit/>
          <w:trHeight w:val="2689"/>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监理协会意见：</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ind w:right="420"/>
              <w:jc w:val="center"/>
              <w:rPr>
                <w:rFonts w:ascii="仿宋" w:eastAsia="仿宋" w:hAnsi="仿宋"/>
                <w:sz w:val="24"/>
              </w:rPr>
            </w:pPr>
            <w:r>
              <w:rPr>
                <w:rFonts w:ascii="仿宋" w:eastAsia="仿宋" w:hAnsi="仿宋" w:hint="eastAsia"/>
                <w:sz w:val="24"/>
              </w:rPr>
              <w:t>年月日（公章）</w:t>
            </w:r>
          </w:p>
          <w:p w:rsidR="002F49E4" w:rsidRDefault="002F49E4" w:rsidP="003C2390">
            <w:pPr>
              <w:spacing w:beforeLines="50"/>
              <w:jc w:val="right"/>
              <w:rPr>
                <w:rFonts w:ascii="仿宋" w:eastAsia="仿宋" w:hAnsi="仿宋"/>
                <w:sz w:val="24"/>
              </w:rPr>
            </w:pPr>
          </w:p>
        </w:tc>
      </w:tr>
    </w:tbl>
    <w:p w:rsidR="002F49E4" w:rsidRDefault="002F49E4" w:rsidP="002F49E4">
      <w:pPr>
        <w:rPr>
          <w:sz w:val="30"/>
          <w:szCs w:val="30"/>
        </w:rPr>
      </w:pPr>
    </w:p>
    <w:p w:rsidR="002F49E4" w:rsidRDefault="002F49E4" w:rsidP="002F49E4">
      <w:pPr>
        <w:rPr>
          <w:sz w:val="30"/>
          <w:szCs w:val="30"/>
        </w:rPr>
      </w:pPr>
      <w:r>
        <w:rPr>
          <w:rFonts w:hint="eastAsia"/>
          <w:sz w:val="30"/>
          <w:szCs w:val="30"/>
        </w:rPr>
        <w:lastRenderedPageBreak/>
        <w:t>附件五：</w:t>
      </w:r>
    </w:p>
    <w:p w:rsidR="002F49E4" w:rsidRDefault="002F49E4" w:rsidP="002F49E4">
      <w:pPr>
        <w:ind w:firstLineChars="400" w:firstLine="1446"/>
        <w:rPr>
          <w:rFonts w:ascii="宋体" w:hAnsi="宋体"/>
          <w:b/>
          <w:sz w:val="36"/>
          <w:szCs w:val="36"/>
        </w:rPr>
      </w:pPr>
      <w:r>
        <w:rPr>
          <w:rFonts w:ascii="宋体" w:hAnsi="宋体" w:hint="eastAsia"/>
          <w:b/>
          <w:sz w:val="36"/>
          <w:szCs w:val="36"/>
        </w:rPr>
        <w:t>专业监理工程师证书注销申请表</w:t>
      </w:r>
    </w:p>
    <w:tbl>
      <w:tblPr>
        <w:tblW w:w="0" w:type="auto"/>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515"/>
        <w:gridCol w:w="2580"/>
        <w:gridCol w:w="1575"/>
        <w:gridCol w:w="3254"/>
      </w:tblGrid>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姓名</w:t>
            </w:r>
          </w:p>
        </w:tc>
        <w:tc>
          <w:tcPr>
            <w:tcW w:w="2580" w:type="dxa"/>
            <w:tcBorders>
              <w:right w:val="single" w:sz="4" w:space="0" w:color="auto"/>
            </w:tcBorders>
            <w:vAlign w:val="center"/>
          </w:tcPr>
          <w:p w:rsidR="002F49E4" w:rsidRDefault="002F49E4" w:rsidP="003C2390">
            <w:pPr>
              <w:adjustRightInd w:val="0"/>
              <w:snapToGrid w:val="0"/>
              <w:jc w:val="center"/>
              <w:rPr>
                <w:rFonts w:ascii="仿宋" w:eastAsia="仿宋" w:hAnsi="仿宋"/>
                <w:sz w:val="24"/>
              </w:rPr>
            </w:pPr>
          </w:p>
        </w:tc>
        <w:tc>
          <w:tcPr>
            <w:tcW w:w="1575" w:type="dxa"/>
            <w:tcBorders>
              <w:left w:val="single" w:sz="4" w:space="0" w:color="auto"/>
              <w:right w:val="single" w:sz="4"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身份证号</w:t>
            </w:r>
          </w:p>
        </w:tc>
        <w:tc>
          <w:tcPr>
            <w:tcW w:w="3254" w:type="dxa"/>
            <w:tcBorders>
              <w:left w:val="single" w:sz="4" w:space="0" w:color="auto"/>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证书专业</w:t>
            </w:r>
          </w:p>
        </w:tc>
        <w:tc>
          <w:tcPr>
            <w:tcW w:w="2580"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c>
          <w:tcPr>
            <w:tcW w:w="1575"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证书编号</w:t>
            </w:r>
          </w:p>
        </w:tc>
        <w:tc>
          <w:tcPr>
            <w:tcW w:w="3254"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证书有效期</w:t>
            </w:r>
          </w:p>
        </w:tc>
        <w:tc>
          <w:tcPr>
            <w:tcW w:w="2580" w:type="dxa"/>
            <w:vAlign w:val="center"/>
          </w:tcPr>
          <w:p w:rsidR="002F49E4" w:rsidRDefault="002F49E4" w:rsidP="003C2390">
            <w:pPr>
              <w:adjustRightInd w:val="0"/>
              <w:snapToGrid w:val="0"/>
              <w:ind w:leftChars="-20" w:left="-42" w:rightChars="-20" w:right="-42" w:firstLineChars="11" w:firstLine="26"/>
              <w:jc w:val="center"/>
              <w:rPr>
                <w:rFonts w:ascii="仿宋" w:eastAsia="仿宋" w:hAnsi="仿宋"/>
                <w:sz w:val="24"/>
              </w:rPr>
            </w:pPr>
          </w:p>
        </w:tc>
        <w:tc>
          <w:tcPr>
            <w:tcW w:w="1575" w:type="dxa"/>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联系电话</w:t>
            </w:r>
          </w:p>
        </w:tc>
        <w:tc>
          <w:tcPr>
            <w:tcW w:w="3254" w:type="dxa"/>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56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工作单位</w:t>
            </w:r>
          </w:p>
        </w:tc>
        <w:tc>
          <w:tcPr>
            <w:tcW w:w="7409" w:type="dxa"/>
            <w:gridSpan w:val="3"/>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hRule="exact" w:val="600"/>
        </w:trPr>
        <w:tc>
          <w:tcPr>
            <w:tcW w:w="1515" w:type="dxa"/>
            <w:tcBorders>
              <w:left w:val="single" w:sz="6" w:space="0" w:color="auto"/>
            </w:tcBorders>
            <w:vAlign w:val="center"/>
          </w:tcPr>
          <w:p w:rsidR="002F49E4" w:rsidRDefault="002F49E4" w:rsidP="003C2390">
            <w:pPr>
              <w:adjustRightInd w:val="0"/>
              <w:snapToGrid w:val="0"/>
              <w:jc w:val="center"/>
              <w:rPr>
                <w:rFonts w:ascii="仿宋" w:eastAsia="仿宋" w:hAnsi="仿宋"/>
                <w:sz w:val="24"/>
              </w:rPr>
            </w:pPr>
            <w:r>
              <w:rPr>
                <w:rFonts w:ascii="仿宋" w:eastAsia="仿宋" w:hAnsi="仿宋" w:hint="eastAsia"/>
                <w:sz w:val="24"/>
              </w:rPr>
              <w:t>通讯地址</w:t>
            </w:r>
          </w:p>
        </w:tc>
        <w:tc>
          <w:tcPr>
            <w:tcW w:w="7409" w:type="dxa"/>
            <w:gridSpan w:val="3"/>
            <w:tcBorders>
              <w:right w:val="single" w:sz="6" w:space="0" w:color="auto"/>
            </w:tcBorders>
            <w:vAlign w:val="center"/>
          </w:tcPr>
          <w:p w:rsidR="002F49E4" w:rsidRDefault="002F49E4" w:rsidP="003C2390">
            <w:pPr>
              <w:adjustRightInd w:val="0"/>
              <w:snapToGrid w:val="0"/>
              <w:jc w:val="center"/>
              <w:rPr>
                <w:rFonts w:ascii="仿宋" w:eastAsia="仿宋" w:hAnsi="仿宋"/>
                <w:sz w:val="24"/>
              </w:rPr>
            </w:pPr>
          </w:p>
        </w:tc>
      </w:tr>
      <w:tr w:rsidR="002F49E4" w:rsidTr="003C2390">
        <w:trPr>
          <w:cantSplit/>
          <w:trHeight w:val="2422"/>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注销事由：</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jc w:val="center"/>
              <w:rPr>
                <w:rFonts w:ascii="仿宋" w:eastAsia="仿宋" w:hAnsi="仿宋"/>
                <w:sz w:val="24"/>
              </w:rPr>
            </w:pPr>
            <w:r>
              <w:rPr>
                <w:rFonts w:ascii="仿宋" w:eastAsia="仿宋" w:hAnsi="仿宋" w:hint="eastAsia"/>
                <w:sz w:val="24"/>
              </w:rPr>
              <w:t xml:space="preserve">                               本人签字：</w:t>
            </w:r>
          </w:p>
        </w:tc>
      </w:tr>
      <w:tr w:rsidR="002F49E4" w:rsidTr="003C2390">
        <w:trPr>
          <w:cantSplit/>
          <w:trHeight w:val="3193"/>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所在单位意见：</w:t>
            </w:r>
          </w:p>
          <w:p w:rsidR="002F49E4" w:rsidRDefault="002F49E4" w:rsidP="003C2390">
            <w:pPr>
              <w:spacing w:beforeLines="50"/>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p>
          <w:p w:rsidR="002F49E4" w:rsidRDefault="002F49E4" w:rsidP="003C2390">
            <w:pPr>
              <w:spacing w:beforeLines="50" w:after="240"/>
              <w:ind w:right="590"/>
              <w:jc w:val="right"/>
              <w:rPr>
                <w:rFonts w:ascii="仿宋" w:eastAsia="仿宋" w:hAnsi="仿宋"/>
                <w:sz w:val="24"/>
              </w:rPr>
            </w:pPr>
            <w:r>
              <w:rPr>
                <w:rFonts w:ascii="仿宋" w:eastAsia="仿宋" w:hAnsi="仿宋" w:hint="eastAsia"/>
                <w:sz w:val="24"/>
              </w:rPr>
              <w:t>年月日（公章）</w:t>
            </w:r>
          </w:p>
        </w:tc>
      </w:tr>
      <w:tr w:rsidR="002F49E4" w:rsidTr="003C2390">
        <w:trPr>
          <w:cantSplit/>
          <w:trHeight w:val="2689"/>
        </w:trPr>
        <w:tc>
          <w:tcPr>
            <w:tcW w:w="8924" w:type="dxa"/>
            <w:gridSpan w:val="4"/>
            <w:tcBorders>
              <w:left w:val="single" w:sz="6" w:space="0" w:color="auto"/>
              <w:right w:val="single" w:sz="6" w:space="0" w:color="auto"/>
            </w:tcBorders>
          </w:tcPr>
          <w:p w:rsidR="002F49E4" w:rsidRDefault="002F49E4" w:rsidP="003C2390">
            <w:pPr>
              <w:spacing w:beforeLines="50"/>
              <w:rPr>
                <w:rFonts w:ascii="仿宋" w:eastAsia="仿宋" w:hAnsi="仿宋"/>
                <w:sz w:val="24"/>
              </w:rPr>
            </w:pPr>
            <w:r>
              <w:rPr>
                <w:rFonts w:ascii="仿宋" w:eastAsia="仿宋" w:hAnsi="仿宋" w:hint="eastAsia"/>
                <w:sz w:val="24"/>
              </w:rPr>
              <w:t>协会意见：</w:t>
            </w: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rPr>
                <w:rFonts w:ascii="仿宋" w:eastAsia="仿宋" w:hAnsi="仿宋"/>
                <w:sz w:val="24"/>
              </w:rPr>
            </w:pPr>
          </w:p>
          <w:p w:rsidR="002F49E4" w:rsidRDefault="002F49E4" w:rsidP="003C2390">
            <w:pPr>
              <w:spacing w:beforeLines="50"/>
              <w:ind w:right="420"/>
              <w:jc w:val="center"/>
              <w:rPr>
                <w:rFonts w:ascii="仿宋" w:eastAsia="仿宋" w:hAnsi="仿宋"/>
                <w:sz w:val="24"/>
              </w:rPr>
            </w:pPr>
            <w:r>
              <w:rPr>
                <w:rFonts w:ascii="仿宋" w:eastAsia="仿宋" w:hAnsi="仿宋" w:hint="eastAsia"/>
                <w:sz w:val="24"/>
              </w:rPr>
              <w:t>年月日（公章）</w:t>
            </w:r>
          </w:p>
          <w:p w:rsidR="002F49E4" w:rsidRDefault="002F49E4" w:rsidP="003C2390">
            <w:pPr>
              <w:spacing w:beforeLines="50"/>
              <w:jc w:val="right"/>
              <w:rPr>
                <w:rFonts w:ascii="仿宋" w:eastAsia="仿宋" w:hAnsi="仿宋"/>
                <w:sz w:val="24"/>
              </w:rPr>
            </w:pPr>
          </w:p>
        </w:tc>
      </w:tr>
    </w:tbl>
    <w:p w:rsidR="002F49E4" w:rsidRDefault="002F49E4" w:rsidP="002F49E4">
      <w:pPr>
        <w:ind w:leftChars="-150" w:left="-315" w:firstLineChars="350" w:firstLine="735"/>
      </w:pPr>
    </w:p>
    <w:p w:rsidR="002F49E4" w:rsidRDefault="002F49E4" w:rsidP="002F49E4">
      <w:pPr>
        <w:widowControl/>
        <w:jc w:val="left"/>
      </w:pPr>
      <w:r>
        <w:br w:type="page"/>
      </w:r>
    </w:p>
    <w:p w:rsidR="002F49E4" w:rsidRDefault="002F49E4" w:rsidP="002F49E4">
      <w:pPr>
        <w:rPr>
          <w:sz w:val="30"/>
          <w:szCs w:val="30"/>
        </w:rPr>
      </w:pPr>
      <w:r w:rsidRPr="00217B13">
        <w:rPr>
          <w:rFonts w:hint="eastAsia"/>
          <w:sz w:val="30"/>
          <w:szCs w:val="30"/>
        </w:rPr>
        <w:lastRenderedPageBreak/>
        <w:t>附件六：</w:t>
      </w:r>
    </w:p>
    <w:p w:rsidR="002F49E4" w:rsidRDefault="002F49E4" w:rsidP="002F49E4">
      <w:pPr>
        <w:jc w:val="center"/>
        <w:rPr>
          <w:rFonts w:ascii="宋体" w:hAnsi="宋体"/>
          <w:b/>
          <w:sz w:val="36"/>
          <w:szCs w:val="36"/>
        </w:rPr>
      </w:pPr>
      <w:r w:rsidRPr="00217B13">
        <w:rPr>
          <w:rFonts w:ascii="宋体" w:hAnsi="宋体" w:hint="eastAsia"/>
          <w:b/>
          <w:sz w:val="36"/>
          <w:szCs w:val="36"/>
        </w:rPr>
        <w:t>专业监理工程师延续汇总表</w:t>
      </w:r>
    </w:p>
    <w:p w:rsidR="002F49E4" w:rsidRDefault="002F49E4" w:rsidP="002F49E4">
      <w:pPr>
        <w:rPr>
          <w:szCs w:val="21"/>
        </w:rPr>
      </w:pPr>
    </w:p>
    <w:p w:rsidR="002F49E4" w:rsidRDefault="002F49E4" w:rsidP="002F49E4">
      <w:pPr>
        <w:rPr>
          <w:szCs w:val="21"/>
        </w:rPr>
      </w:pPr>
      <w:r>
        <w:rPr>
          <w:rFonts w:ascii="仿宋_GB2312" w:eastAsia="仿宋_GB2312" w:hAnsi="宋体" w:cs="宋体" w:hint="eastAsia"/>
          <w:kern w:val="0"/>
          <w:sz w:val="24"/>
        </w:rPr>
        <w:t xml:space="preserve">填报单位（盖章）：               填报人：          手机号：             </w:t>
      </w:r>
    </w:p>
    <w:p w:rsidR="002F49E4" w:rsidRDefault="002F49E4" w:rsidP="002F49E4">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5"/>
        <w:gridCol w:w="2091"/>
        <w:gridCol w:w="3097"/>
        <w:gridCol w:w="2286"/>
      </w:tblGrid>
      <w:tr w:rsidR="002F49E4" w:rsidRPr="00A22E8A" w:rsidTr="003C2390">
        <w:trPr>
          <w:trHeight w:val="730"/>
        </w:trPr>
        <w:tc>
          <w:tcPr>
            <w:tcW w:w="1665"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序号</w:t>
            </w:r>
          </w:p>
        </w:tc>
        <w:tc>
          <w:tcPr>
            <w:tcW w:w="2091"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姓 名</w:t>
            </w:r>
          </w:p>
        </w:tc>
        <w:tc>
          <w:tcPr>
            <w:tcW w:w="3097" w:type="dxa"/>
            <w:shd w:val="clear" w:color="auto" w:fill="auto"/>
            <w:vAlign w:val="center"/>
          </w:tcPr>
          <w:p w:rsidR="002F49E4" w:rsidRPr="007E50EC" w:rsidRDefault="002F49E4" w:rsidP="003C2390">
            <w:pPr>
              <w:jc w:val="center"/>
              <w:rPr>
                <w:rFonts w:ascii="仿宋" w:eastAsia="仿宋" w:hAnsi="仿宋"/>
                <w:sz w:val="24"/>
              </w:rPr>
            </w:pPr>
            <w:r w:rsidRPr="007E50EC">
              <w:rPr>
                <w:rFonts w:ascii="仿宋" w:eastAsia="仿宋" w:hAnsi="仿宋" w:cs="宋体" w:hint="eastAsia"/>
                <w:kern w:val="0"/>
                <w:sz w:val="24"/>
              </w:rPr>
              <w:t>监理工程师证书编号</w:t>
            </w:r>
          </w:p>
        </w:tc>
        <w:tc>
          <w:tcPr>
            <w:tcW w:w="2286" w:type="dxa"/>
            <w:shd w:val="clear" w:color="auto" w:fill="auto"/>
            <w:vAlign w:val="center"/>
          </w:tcPr>
          <w:p w:rsidR="002F49E4" w:rsidRPr="007E50EC" w:rsidRDefault="002F49E4" w:rsidP="003C2390">
            <w:pPr>
              <w:jc w:val="center"/>
              <w:rPr>
                <w:rFonts w:ascii="仿宋" w:eastAsia="仿宋" w:hAnsi="仿宋"/>
                <w:sz w:val="24"/>
              </w:rPr>
            </w:pPr>
            <w:r>
              <w:rPr>
                <w:rFonts w:ascii="仿宋" w:eastAsia="仿宋" w:hAnsi="仿宋" w:cs="宋体" w:hint="eastAsia"/>
                <w:kern w:val="0"/>
                <w:sz w:val="24"/>
              </w:rPr>
              <w:t>有效期</w:t>
            </w:r>
          </w:p>
        </w:tc>
      </w:tr>
      <w:tr w:rsidR="002F49E4" w:rsidRPr="00A22E8A" w:rsidTr="003C2390">
        <w:trPr>
          <w:trHeight w:val="653"/>
        </w:trPr>
        <w:tc>
          <w:tcPr>
            <w:tcW w:w="1665" w:type="dxa"/>
            <w:shd w:val="clear" w:color="auto" w:fill="auto"/>
            <w:vAlign w:val="center"/>
          </w:tcPr>
          <w:p w:rsidR="002F49E4" w:rsidRPr="007E50EC" w:rsidRDefault="002F49E4" w:rsidP="003C2390">
            <w:pPr>
              <w:rPr>
                <w:rFonts w:ascii="仿宋" w:eastAsia="仿宋" w:hAnsi="仿宋"/>
                <w:szCs w:val="21"/>
              </w:rPr>
            </w:pPr>
          </w:p>
        </w:tc>
        <w:tc>
          <w:tcPr>
            <w:tcW w:w="2091" w:type="dxa"/>
            <w:shd w:val="clear" w:color="auto" w:fill="auto"/>
            <w:vAlign w:val="center"/>
          </w:tcPr>
          <w:p w:rsidR="002F49E4" w:rsidRPr="007E50EC" w:rsidRDefault="002F49E4" w:rsidP="003C2390">
            <w:pPr>
              <w:rPr>
                <w:rFonts w:ascii="仿宋" w:eastAsia="仿宋" w:hAnsi="仿宋"/>
                <w:szCs w:val="21"/>
              </w:rPr>
            </w:pPr>
          </w:p>
        </w:tc>
        <w:tc>
          <w:tcPr>
            <w:tcW w:w="3097" w:type="dxa"/>
            <w:shd w:val="clear" w:color="auto" w:fill="auto"/>
            <w:vAlign w:val="center"/>
          </w:tcPr>
          <w:p w:rsidR="002F49E4" w:rsidRPr="007E50EC" w:rsidRDefault="002F49E4" w:rsidP="003C2390">
            <w:pPr>
              <w:rPr>
                <w:rFonts w:ascii="仿宋" w:eastAsia="仿宋" w:hAnsi="仿宋"/>
                <w:szCs w:val="21"/>
              </w:rPr>
            </w:pPr>
          </w:p>
        </w:tc>
        <w:tc>
          <w:tcPr>
            <w:tcW w:w="2286"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53"/>
        </w:trPr>
        <w:tc>
          <w:tcPr>
            <w:tcW w:w="1665" w:type="dxa"/>
            <w:shd w:val="clear" w:color="auto" w:fill="auto"/>
            <w:vAlign w:val="center"/>
          </w:tcPr>
          <w:p w:rsidR="002F49E4" w:rsidRPr="007E50EC" w:rsidRDefault="002F49E4" w:rsidP="003C2390">
            <w:pPr>
              <w:rPr>
                <w:rFonts w:ascii="仿宋" w:eastAsia="仿宋" w:hAnsi="仿宋"/>
                <w:szCs w:val="21"/>
              </w:rPr>
            </w:pPr>
          </w:p>
        </w:tc>
        <w:tc>
          <w:tcPr>
            <w:tcW w:w="2091" w:type="dxa"/>
            <w:shd w:val="clear" w:color="auto" w:fill="auto"/>
            <w:vAlign w:val="center"/>
          </w:tcPr>
          <w:p w:rsidR="002F49E4" w:rsidRPr="007E50EC" w:rsidRDefault="002F49E4" w:rsidP="003C2390">
            <w:pPr>
              <w:rPr>
                <w:rFonts w:ascii="仿宋" w:eastAsia="仿宋" w:hAnsi="仿宋"/>
                <w:szCs w:val="21"/>
              </w:rPr>
            </w:pPr>
          </w:p>
        </w:tc>
        <w:tc>
          <w:tcPr>
            <w:tcW w:w="3097" w:type="dxa"/>
            <w:shd w:val="clear" w:color="auto" w:fill="auto"/>
            <w:vAlign w:val="center"/>
          </w:tcPr>
          <w:p w:rsidR="002F49E4" w:rsidRPr="007E50EC" w:rsidRDefault="002F49E4" w:rsidP="003C2390">
            <w:pPr>
              <w:rPr>
                <w:rFonts w:ascii="仿宋" w:eastAsia="仿宋" w:hAnsi="仿宋"/>
                <w:szCs w:val="21"/>
              </w:rPr>
            </w:pPr>
          </w:p>
        </w:tc>
        <w:tc>
          <w:tcPr>
            <w:tcW w:w="2286"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53"/>
        </w:trPr>
        <w:tc>
          <w:tcPr>
            <w:tcW w:w="1665" w:type="dxa"/>
            <w:shd w:val="clear" w:color="auto" w:fill="auto"/>
            <w:vAlign w:val="center"/>
          </w:tcPr>
          <w:p w:rsidR="002F49E4" w:rsidRPr="007E50EC" w:rsidRDefault="002F49E4" w:rsidP="003C2390">
            <w:pPr>
              <w:rPr>
                <w:rFonts w:ascii="仿宋" w:eastAsia="仿宋" w:hAnsi="仿宋"/>
                <w:szCs w:val="21"/>
              </w:rPr>
            </w:pPr>
          </w:p>
        </w:tc>
        <w:tc>
          <w:tcPr>
            <w:tcW w:w="2091" w:type="dxa"/>
            <w:shd w:val="clear" w:color="auto" w:fill="auto"/>
            <w:vAlign w:val="center"/>
          </w:tcPr>
          <w:p w:rsidR="002F49E4" w:rsidRPr="007E50EC" w:rsidRDefault="002F49E4" w:rsidP="003C2390">
            <w:pPr>
              <w:rPr>
                <w:rFonts w:ascii="仿宋" w:eastAsia="仿宋" w:hAnsi="仿宋"/>
                <w:szCs w:val="21"/>
              </w:rPr>
            </w:pPr>
          </w:p>
        </w:tc>
        <w:tc>
          <w:tcPr>
            <w:tcW w:w="3097" w:type="dxa"/>
            <w:shd w:val="clear" w:color="auto" w:fill="auto"/>
            <w:vAlign w:val="center"/>
          </w:tcPr>
          <w:p w:rsidR="002F49E4" w:rsidRPr="007E50EC" w:rsidRDefault="002F49E4" w:rsidP="003C2390">
            <w:pPr>
              <w:rPr>
                <w:rFonts w:ascii="仿宋" w:eastAsia="仿宋" w:hAnsi="仿宋"/>
                <w:szCs w:val="21"/>
              </w:rPr>
            </w:pPr>
          </w:p>
        </w:tc>
        <w:tc>
          <w:tcPr>
            <w:tcW w:w="2286"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53"/>
        </w:trPr>
        <w:tc>
          <w:tcPr>
            <w:tcW w:w="1665" w:type="dxa"/>
            <w:shd w:val="clear" w:color="auto" w:fill="auto"/>
            <w:vAlign w:val="center"/>
          </w:tcPr>
          <w:p w:rsidR="002F49E4" w:rsidRPr="007E50EC" w:rsidRDefault="002F49E4" w:rsidP="003C2390">
            <w:pPr>
              <w:rPr>
                <w:rFonts w:ascii="仿宋" w:eastAsia="仿宋" w:hAnsi="仿宋"/>
                <w:szCs w:val="21"/>
              </w:rPr>
            </w:pPr>
          </w:p>
        </w:tc>
        <w:tc>
          <w:tcPr>
            <w:tcW w:w="2091" w:type="dxa"/>
            <w:shd w:val="clear" w:color="auto" w:fill="auto"/>
            <w:vAlign w:val="center"/>
          </w:tcPr>
          <w:p w:rsidR="002F49E4" w:rsidRPr="007E50EC" w:rsidRDefault="002F49E4" w:rsidP="003C2390">
            <w:pPr>
              <w:rPr>
                <w:rFonts w:ascii="仿宋" w:eastAsia="仿宋" w:hAnsi="仿宋"/>
                <w:szCs w:val="21"/>
              </w:rPr>
            </w:pPr>
          </w:p>
        </w:tc>
        <w:tc>
          <w:tcPr>
            <w:tcW w:w="3097" w:type="dxa"/>
            <w:shd w:val="clear" w:color="auto" w:fill="auto"/>
            <w:vAlign w:val="center"/>
          </w:tcPr>
          <w:p w:rsidR="002F49E4" w:rsidRPr="007E50EC" w:rsidRDefault="002F49E4" w:rsidP="003C2390">
            <w:pPr>
              <w:rPr>
                <w:rFonts w:ascii="仿宋" w:eastAsia="仿宋" w:hAnsi="仿宋"/>
                <w:szCs w:val="21"/>
              </w:rPr>
            </w:pPr>
          </w:p>
        </w:tc>
        <w:tc>
          <w:tcPr>
            <w:tcW w:w="2286"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53"/>
        </w:trPr>
        <w:tc>
          <w:tcPr>
            <w:tcW w:w="1665" w:type="dxa"/>
            <w:shd w:val="clear" w:color="auto" w:fill="auto"/>
            <w:vAlign w:val="center"/>
          </w:tcPr>
          <w:p w:rsidR="002F49E4" w:rsidRPr="007E50EC" w:rsidRDefault="002F49E4" w:rsidP="003C2390">
            <w:pPr>
              <w:rPr>
                <w:rFonts w:ascii="仿宋" w:eastAsia="仿宋" w:hAnsi="仿宋"/>
                <w:szCs w:val="21"/>
              </w:rPr>
            </w:pPr>
          </w:p>
        </w:tc>
        <w:tc>
          <w:tcPr>
            <w:tcW w:w="2091" w:type="dxa"/>
            <w:shd w:val="clear" w:color="auto" w:fill="auto"/>
            <w:vAlign w:val="center"/>
          </w:tcPr>
          <w:p w:rsidR="002F49E4" w:rsidRPr="007E50EC" w:rsidRDefault="002F49E4" w:rsidP="003C2390">
            <w:pPr>
              <w:rPr>
                <w:rFonts w:ascii="仿宋" w:eastAsia="仿宋" w:hAnsi="仿宋"/>
                <w:szCs w:val="21"/>
              </w:rPr>
            </w:pPr>
          </w:p>
        </w:tc>
        <w:tc>
          <w:tcPr>
            <w:tcW w:w="3097" w:type="dxa"/>
            <w:shd w:val="clear" w:color="auto" w:fill="auto"/>
            <w:vAlign w:val="center"/>
          </w:tcPr>
          <w:p w:rsidR="002F49E4" w:rsidRPr="007E50EC" w:rsidRDefault="002F49E4" w:rsidP="003C2390">
            <w:pPr>
              <w:rPr>
                <w:rFonts w:ascii="仿宋" w:eastAsia="仿宋" w:hAnsi="仿宋"/>
                <w:szCs w:val="21"/>
              </w:rPr>
            </w:pPr>
          </w:p>
        </w:tc>
        <w:tc>
          <w:tcPr>
            <w:tcW w:w="2286"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53"/>
        </w:trPr>
        <w:tc>
          <w:tcPr>
            <w:tcW w:w="1665" w:type="dxa"/>
            <w:shd w:val="clear" w:color="auto" w:fill="auto"/>
            <w:vAlign w:val="center"/>
          </w:tcPr>
          <w:p w:rsidR="002F49E4" w:rsidRPr="007E50EC" w:rsidRDefault="002F49E4" w:rsidP="003C2390">
            <w:pPr>
              <w:rPr>
                <w:rFonts w:ascii="仿宋" w:eastAsia="仿宋" w:hAnsi="仿宋"/>
                <w:szCs w:val="21"/>
              </w:rPr>
            </w:pPr>
          </w:p>
        </w:tc>
        <w:tc>
          <w:tcPr>
            <w:tcW w:w="2091" w:type="dxa"/>
            <w:shd w:val="clear" w:color="auto" w:fill="auto"/>
            <w:vAlign w:val="center"/>
          </w:tcPr>
          <w:p w:rsidR="002F49E4" w:rsidRPr="007E50EC" w:rsidRDefault="002F49E4" w:rsidP="003C2390">
            <w:pPr>
              <w:rPr>
                <w:rFonts w:ascii="仿宋" w:eastAsia="仿宋" w:hAnsi="仿宋"/>
                <w:szCs w:val="21"/>
              </w:rPr>
            </w:pPr>
          </w:p>
        </w:tc>
        <w:tc>
          <w:tcPr>
            <w:tcW w:w="3097" w:type="dxa"/>
            <w:shd w:val="clear" w:color="auto" w:fill="auto"/>
            <w:vAlign w:val="center"/>
          </w:tcPr>
          <w:p w:rsidR="002F49E4" w:rsidRPr="007E50EC" w:rsidRDefault="002F49E4" w:rsidP="003C2390">
            <w:pPr>
              <w:rPr>
                <w:rFonts w:ascii="仿宋" w:eastAsia="仿宋" w:hAnsi="仿宋"/>
                <w:szCs w:val="21"/>
              </w:rPr>
            </w:pPr>
          </w:p>
        </w:tc>
        <w:tc>
          <w:tcPr>
            <w:tcW w:w="2286" w:type="dxa"/>
            <w:shd w:val="clear" w:color="auto" w:fill="auto"/>
            <w:vAlign w:val="center"/>
          </w:tcPr>
          <w:p w:rsidR="002F49E4" w:rsidRPr="007E50EC" w:rsidRDefault="002F49E4" w:rsidP="003C2390">
            <w:pPr>
              <w:rPr>
                <w:rFonts w:ascii="仿宋" w:eastAsia="仿宋" w:hAnsi="仿宋"/>
                <w:szCs w:val="21"/>
              </w:rPr>
            </w:pPr>
          </w:p>
        </w:tc>
      </w:tr>
      <w:tr w:rsidR="002F49E4" w:rsidRPr="00A22E8A" w:rsidTr="003C2390">
        <w:trPr>
          <w:trHeight w:val="612"/>
        </w:trPr>
        <w:tc>
          <w:tcPr>
            <w:tcW w:w="1665" w:type="dxa"/>
            <w:shd w:val="clear" w:color="auto" w:fill="auto"/>
          </w:tcPr>
          <w:p w:rsidR="002F49E4" w:rsidRPr="00A22E8A" w:rsidRDefault="002F49E4" w:rsidP="003C2390">
            <w:pPr>
              <w:rPr>
                <w:szCs w:val="21"/>
              </w:rPr>
            </w:pPr>
          </w:p>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622"/>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622"/>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622"/>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622"/>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622"/>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622"/>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622"/>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r w:rsidR="002F49E4" w:rsidRPr="00A22E8A" w:rsidTr="003C2390">
        <w:trPr>
          <w:trHeight w:val="710"/>
        </w:trPr>
        <w:tc>
          <w:tcPr>
            <w:tcW w:w="1665" w:type="dxa"/>
            <w:shd w:val="clear" w:color="auto" w:fill="auto"/>
          </w:tcPr>
          <w:p w:rsidR="002F49E4" w:rsidRPr="00A22E8A" w:rsidRDefault="002F49E4" w:rsidP="003C2390">
            <w:pPr>
              <w:rPr>
                <w:szCs w:val="21"/>
              </w:rPr>
            </w:pPr>
          </w:p>
        </w:tc>
        <w:tc>
          <w:tcPr>
            <w:tcW w:w="2091" w:type="dxa"/>
            <w:shd w:val="clear" w:color="auto" w:fill="auto"/>
          </w:tcPr>
          <w:p w:rsidR="002F49E4" w:rsidRPr="00A22E8A" w:rsidRDefault="002F49E4" w:rsidP="003C2390">
            <w:pPr>
              <w:rPr>
                <w:szCs w:val="21"/>
              </w:rPr>
            </w:pPr>
          </w:p>
        </w:tc>
        <w:tc>
          <w:tcPr>
            <w:tcW w:w="3097" w:type="dxa"/>
            <w:shd w:val="clear" w:color="auto" w:fill="auto"/>
          </w:tcPr>
          <w:p w:rsidR="002F49E4" w:rsidRPr="00A22E8A" w:rsidRDefault="002F49E4" w:rsidP="003C2390">
            <w:pPr>
              <w:rPr>
                <w:szCs w:val="21"/>
              </w:rPr>
            </w:pPr>
          </w:p>
        </w:tc>
        <w:tc>
          <w:tcPr>
            <w:tcW w:w="2286" w:type="dxa"/>
            <w:shd w:val="clear" w:color="auto" w:fill="auto"/>
          </w:tcPr>
          <w:p w:rsidR="002F49E4" w:rsidRPr="00A22E8A" w:rsidRDefault="002F49E4" w:rsidP="003C2390">
            <w:pPr>
              <w:rPr>
                <w:szCs w:val="21"/>
              </w:rPr>
            </w:pPr>
          </w:p>
        </w:tc>
      </w:tr>
    </w:tbl>
    <w:p w:rsidR="002F49E4" w:rsidRDefault="002F49E4" w:rsidP="002F49E4">
      <w:pPr>
        <w:rPr>
          <w:szCs w:val="21"/>
        </w:rPr>
      </w:pPr>
    </w:p>
    <w:p w:rsidR="002F49E4" w:rsidRPr="00AF6FAF" w:rsidRDefault="002F49E4" w:rsidP="002F49E4"/>
    <w:p w:rsidR="00FC6BF1" w:rsidRDefault="00FC6BF1"/>
    <w:sectPr w:rsidR="00FC6BF1" w:rsidSect="009942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49E4"/>
    <w:rsid w:val="002F49E4"/>
    <w:rsid w:val="00FC6B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9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2021-03-01T01:18:00Z</dcterms:created>
  <dcterms:modified xsi:type="dcterms:W3CDTF">2021-03-01T01:18:00Z</dcterms:modified>
</cp:coreProperties>
</file>