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CF" w:rsidRPr="004B09D8" w:rsidRDefault="00B11ECF" w:rsidP="00B11ECF">
      <w:pPr>
        <w:pStyle w:val="a3"/>
        <w:rPr>
          <w:rFonts w:eastAsia="汉仪长宋简"/>
          <w:spacing w:val="-40"/>
          <w:w w:val="75"/>
          <w:sz w:val="72"/>
          <w:szCs w:val="84"/>
        </w:rPr>
      </w:pPr>
      <w:r w:rsidRPr="004B09D8">
        <w:rPr>
          <w:rFonts w:eastAsia="汉仪长宋简" w:hint="eastAsia"/>
          <w:spacing w:val="-40"/>
          <w:w w:val="75"/>
          <w:sz w:val="72"/>
          <w:szCs w:val="84"/>
        </w:rPr>
        <w:t>湖州市全过程工程咨询与监理管理协会文件</w:t>
      </w:r>
    </w:p>
    <w:p w:rsidR="00B11ECF" w:rsidRDefault="00B11ECF" w:rsidP="00B11ECF">
      <w:pPr>
        <w:rPr>
          <w:color w:val="FF0000"/>
          <w:sz w:val="30"/>
        </w:rPr>
      </w:pPr>
    </w:p>
    <w:p w:rsidR="00B11ECF" w:rsidRDefault="00B11ECF" w:rsidP="00B11ECF">
      <w:pPr>
        <w:spacing w:line="480" w:lineRule="auto"/>
        <w:jc w:val="center"/>
        <w:rPr>
          <w:color w:val="FF0000"/>
          <w:sz w:val="32"/>
        </w:rPr>
      </w:pPr>
      <w:r w:rsidRPr="004B09D8">
        <w:rPr>
          <w:rFonts w:hint="eastAsia"/>
          <w:b/>
          <w:bCs/>
          <w:color w:val="FF0000"/>
          <w:sz w:val="32"/>
        </w:rPr>
        <w:t>湖</w:t>
      </w:r>
      <w:proofErr w:type="gramStart"/>
      <w:r w:rsidRPr="004B09D8">
        <w:rPr>
          <w:rFonts w:hint="eastAsia"/>
          <w:b/>
          <w:bCs/>
          <w:color w:val="FF0000"/>
          <w:sz w:val="32"/>
        </w:rPr>
        <w:t>咨</w:t>
      </w:r>
      <w:proofErr w:type="gramEnd"/>
      <w:r w:rsidRPr="004B09D8">
        <w:rPr>
          <w:rFonts w:hint="eastAsia"/>
          <w:b/>
          <w:bCs/>
          <w:color w:val="FF0000"/>
          <w:sz w:val="32"/>
        </w:rPr>
        <w:t>监协（</w:t>
      </w:r>
      <w:r w:rsidRPr="004B09D8">
        <w:rPr>
          <w:b/>
          <w:bCs/>
          <w:color w:val="FF0000"/>
          <w:sz w:val="32"/>
        </w:rPr>
        <w:t xml:space="preserve"> </w:t>
      </w:r>
      <w:r>
        <w:rPr>
          <w:b/>
          <w:bCs/>
          <w:color w:val="FF0000"/>
          <w:sz w:val="32"/>
        </w:rPr>
        <w:t xml:space="preserve"> </w:t>
      </w:r>
      <w:r>
        <w:rPr>
          <w:rFonts w:hint="eastAsia"/>
          <w:b/>
          <w:bCs/>
          <w:color w:val="000000"/>
          <w:sz w:val="32"/>
        </w:rPr>
        <w:t>2021</w:t>
      </w:r>
      <w:r>
        <w:rPr>
          <w:b/>
          <w:bCs/>
          <w:color w:val="FF0000"/>
          <w:sz w:val="32"/>
        </w:rPr>
        <w:t xml:space="preserve">  </w:t>
      </w:r>
      <w:r w:rsidRPr="004B09D8">
        <w:rPr>
          <w:rFonts w:hint="eastAsia"/>
          <w:b/>
          <w:bCs/>
          <w:color w:val="FF0000"/>
          <w:sz w:val="32"/>
        </w:rPr>
        <w:t>）字第</w:t>
      </w:r>
      <w:r>
        <w:rPr>
          <w:b/>
          <w:bCs/>
          <w:color w:val="FF0000"/>
          <w:sz w:val="32"/>
        </w:rPr>
        <w:t xml:space="preserve"> </w:t>
      </w:r>
      <w:r w:rsidRPr="004B6EC9">
        <w:rPr>
          <w:rFonts w:hint="eastAsia"/>
          <w:b/>
          <w:bCs/>
          <w:color w:val="000000"/>
          <w:sz w:val="32"/>
        </w:rPr>
        <w:t>1</w:t>
      </w:r>
      <w:r w:rsidR="008A074C">
        <w:rPr>
          <w:rFonts w:hint="eastAsia"/>
          <w:b/>
          <w:bCs/>
          <w:color w:val="000000"/>
          <w:sz w:val="32"/>
        </w:rPr>
        <w:t>5</w:t>
      </w:r>
      <w:r>
        <w:rPr>
          <w:b/>
          <w:bCs/>
          <w:color w:val="FF0000"/>
          <w:sz w:val="32"/>
        </w:rPr>
        <w:t xml:space="preserve"> </w:t>
      </w:r>
      <w:r w:rsidRPr="004B09D8">
        <w:rPr>
          <w:rFonts w:hint="eastAsia"/>
          <w:b/>
          <w:bCs/>
          <w:color w:val="FF0000"/>
          <w:sz w:val="32"/>
        </w:rPr>
        <w:t>号</w:t>
      </w:r>
    </w:p>
    <w:p w:rsidR="00B11ECF" w:rsidRDefault="00B11ECF" w:rsidP="00B11ECF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6033C" wp14:editId="57D6C726">
                <wp:simplePos x="0" y="0"/>
                <wp:positionH relativeFrom="column">
                  <wp:posOffset>35750</wp:posOffset>
                </wp:positionH>
                <wp:positionV relativeFrom="paragraph">
                  <wp:posOffset>46990</wp:posOffset>
                </wp:positionV>
                <wp:extent cx="6083935" cy="0"/>
                <wp:effectExtent l="0" t="19050" r="1206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3.7pt" to="481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OxMgIAADYEAAAOAAAAZHJzL2Uyb0RvYy54bWysU8GO0zAQvSPxD5bv3SRtt7R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" strokecolor="red" strokeweight="3pt"/>
            </w:pict>
          </mc:Fallback>
        </mc:AlternateContent>
      </w:r>
    </w:p>
    <w:p w:rsidR="00B11ECF" w:rsidRDefault="00B11ECF" w:rsidP="00B11ECF">
      <w:pPr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B11ECF" w:rsidRDefault="00B11ECF" w:rsidP="00B11ECF">
      <w:pPr>
        <w:spacing w:line="600" w:lineRule="exact"/>
        <w:jc w:val="center"/>
        <w:rPr>
          <w:b/>
          <w:bCs/>
          <w:sz w:val="44"/>
          <w:szCs w:val="44"/>
        </w:rPr>
      </w:pPr>
      <w:r w:rsidRPr="00DD209D">
        <w:rPr>
          <w:rFonts w:hint="eastAsia"/>
          <w:b/>
          <w:bCs/>
          <w:sz w:val="44"/>
          <w:szCs w:val="44"/>
        </w:rPr>
        <w:t>关于进行湖州市专业监理工程师</w:t>
      </w:r>
    </w:p>
    <w:p w:rsidR="00B11ECF" w:rsidRPr="00DD209D" w:rsidRDefault="00B11ECF" w:rsidP="00B11ECF">
      <w:pPr>
        <w:spacing w:line="600" w:lineRule="exact"/>
        <w:jc w:val="center"/>
        <w:rPr>
          <w:b/>
          <w:bCs/>
          <w:sz w:val="44"/>
          <w:szCs w:val="44"/>
        </w:rPr>
      </w:pPr>
      <w:r w:rsidRPr="00DD209D">
        <w:rPr>
          <w:rFonts w:hint="eastAsia"/>
          <w:b/>
          <w:bCs/>
          <w:sz w:val="44"/>
          <w:szCs w:val="44"/>
        </w:rPr>
        <w:t>延续登记工作的通知</w:t>
      </w:r>
    </w:p>
    <w:p w:rsidR="00B11ECF" w:rsidRPr="00DD209D" w:rsidRDefault="00B11ECF" w:rsidP="00B11ECF">
      <w:pPr>
        <w:spacing w:line="600" w:lineRule="exact"/>
        <w:jc w:val="center"/>
        <w:rPr>
          <w:b/>
          <w:bCs/>
          <w:sz w:val="44"/>
          <w:szCs w:val="44"/>
        </w:rPr>
      </w:pPr>
    </w:p>
    <w:p w:rsidR="00B11ECF" w:rsidRPr="00DD209D" w:rsidRDefault="00B11ECF" w:rsidP="00B11ECF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DD209D">
        <w:rPr>
          <w:rFonts w:ascii="仿宋" w:eastAsia="仿宋" w:hAnsi="仿宋" w:cs="宋体" w:hint="eastAsia"/>
          <w:bCs/>
          <w:kern w:val="0"/>
          <w:sz w:val="32"/>
          <w:szCs w:val="32"/>
        </w:rPr>
        <w:t>各相关单位：</w:t>
      </w:r>
    </w:p>
    <w:p w:rsidR="00B11ECF" w:rsidRPr="00DD209D" w:rsidRDefault="00B11ECF" w:rsidP="00B11ECF">
      <w:pPr>
        <w:ind w:firstLine="6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湖州市</w:t>
      </w:r>
      <w:r w:rsidRPr="00DD209D">
        <w:rPr>
          <w:rFonts w:ascii="仿宋" w:eastAsia="仿宋" w:hAnsi="仿宋" w:cs="宋体" w:hint="eastAsia"/>
          <w:kern w:val="0"/>
          <w:sz w:val="32"/>
          <w:szCs w:val="32"/>
        </w:rPr>
        <w:t>监理工程师在一个登记周期（3年）期满后，需要参加延续登记工作。现将延续工作的有关事项通知如下：</w:t>
      </w:r>
    </w:p>
    <w:p w:rsidR="00B11ECF" w:rsidRPr="00DD209D" w:rsidRDefault="00B11ECF" w:rsidP="00B11ECF">
      <w:pPr>
        <w:ind w:firstLine="600"/>
        <w:rPr>
          <w:rFonts w:ascii="仿宋" w:eastAsia="仿宋" w:hAnsi="仿宋" w:cs="宋体"/>
          <w:kern w:val="0"/>
          <w:sz w:val="32"/>
          <w:szCs w:val="32"/>
        </w:rPr>
      </w:pPr>
      <w:r w:rsidRPr="00DD209D">
        <w:rPr>
          <w:rFonts w:ascii="仿宋" w:eastAsia="仿宋" w:hAnsi="仿宋" w:cs="宋体" w:hint="eastAsia"/>
          <w:kern w:val="0"/>
          <w:sz w:val="32"/>
          <w:szCs w:val="32"/>
        </w:rPr>
        <w:t>一、可延续登记人员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持有2018年12月29日到期的湖州市专业监理工程师证书，均在本次延续登记范围内。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二、企业申报程序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由企业将符合申报条件的人员汇总并填写《湖州市监理工程续期核发申请汇总表》（附件</w:t>
      </w:r>
      <w:r w:rsidR="00B65DB2">
        <w:rPr>
          <w:rFonts w:ascii="仿宋" w:eastAsia="仿宋" w:hAnsi="仿宋" w:hint="eastAsia"/>
          <w:sz w:val="32"/>
          <w:szCs w:val="32"/>
        </w:rPr>
        <w:t>一</w:t>
      </w:r>
      <w:r w:rsidRPr="00DD209D">
        <w:rPr>
          <w:rFonts w:ascii="仿宋" w:eastAsia="仿宋" w:hAnsi="仿宋" w:hint="eastAsia"/>
          <w:sz w:val="32"/>
          <w:szCs w:val="32"/>
        </w:rPr>
        <w:t>），连同文件要求提供的其他材料，统一报送到协会。</w:t>
      </w:r>
      <w:r w:rsidR="00897FF7">
        <w:rPr>
          <w:rFonts w:ascii="仿宋" w:eastAsia="仿宋" w:hAnsi="仿宋" w:hint="eastAsia"/>
          <w:sz w:val="32"/>
          <w:szCs w:val="32"/>
        </w:rPr>
        <w:t>协会收到资料15个工作日后，单位凭介绍信到协会领取证书。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三、企业申报材料要求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1、</w:t>
      </w:r>
      <w:r w:rsidR="00B65DB2" w:rsidRPr="00B65DB2">
        <w:rPr>
          <w:rFonts w:ascii="仿宋" w:eastAsia="仿宋" w:hAnsi="仿宋" w:hint="eastAsia"/>
          <w:sz w:val="32"/>
          <w:szCs w:val="32"/>
        </w:rPr>
        <w:t>湖州市专业监理工程师</w:t>
      </w:r>
      <w:r w:rsidR="00B65DB2">
        <w:rPr>
          <w:rFonts w:ascii="仿宋" w:eastAsia="仿宋" w:hAnsi="仿宋" w:hint="eastAsia"/>
          <w:sz w:val="32"/>
          <w:szCs w:val="32"/>
        </w:rPr>
        <w:t>培训合格证原件</w:t>
      </w:r>
      <w:r w:rsidR="00B65DB2">
        <w:rPr>
          <w:rFonts w:ascii="仿宋" w:eastAsia="仿宋" w:hAnsi="仿宋" w:hint="eastAsia"/>
          <w:sz w:val="32"/>
          <w:szCs w:val="32"/>
        </w:rPr>
        <w:t>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2、《湖州市监理工程师证书续期核发申请汇总表》原件及电</w:t>
      </w:r>
      <w:r w:rsidRPr="00DD209D">
        <w:rPr>
          <w:rFonts w:ascii="仿宋" w:eastAsia="仿宋" w:hAnsi="仿宋" w:hint="eastAsia"/>
          <w:sz w:val="32"/>
          <w:szCs w:val="32"/>
        </w:rPr>
        <w:lastRenderedPageBreak/>
        <w:t>子稿。</w:t>
      </w:r>
    </w:p>
    <w:p w:rsidR="00B11ECF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3、企业人员社保缴纳证明原件及扫描件（社保缴纳证明可以汇总形式提交一份，不需每位人员单列</w:t>
      </w:r>
      <w:r>
        <w:rPr>
          <w:rFonts w:ascii="仿宋" w:eastAsia="仿宋" w:hAnsi="仿宋" w:hint="eastAsia"/>
          <w:sz w:val="32"/>
          <w:szCs w:val="32"/>
        </w:rPr>
        <w:t>，页面上要有二</w:t>
      </w:r>
      <w:proofErr w:type="gramStart"/>
      <w:r>
        <w:rPr>
          <w:rFonts w:ascii="仿宋" w:eastAsia="仿宋" w:hAnsi="仿宋" w:hint="eastAsia"/>
          <w:sz w:val="32"/>
          <w:szCs w:val="32"/>
        </w:rPr>
        <w:t>维码可</w:t>
      </w:r>
      <w:proofErr w:type="gramEnd"/>
      <w:r>
        <w:rPr>
          <w:rFonts w:ascii="仿宋" w:eastAsia="仿宋" w:hAnsi="仿宋" w:hint="eastAsia"/>
          <w:sz w:val="32"/>
          <w:szCs w:val="32"/>
        </w:rPr>
        <w:t>进行扫描</w:t>
      </w:r>
      <w:r w:rsidRPr="00DD209D">
        <w:rPr>
          <w:rFonts w:ascii="仿宋" w:eastAsia="仿宋" w:hAnsi="仿宋" w:hint="eastAsia"/>
          <w:sz w:val="32"/>
          <w:szCs w:val="32"/>
        </w:rPr>
        <w:t>）。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四、申报时间和地点：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2021年12月</w:t>
      </w:r>
      <w:r>
        <w:rPr>
          <w:rFonts w:ascii="仿宋" w:eastAsia="仿宋" w:hAnsi="仿宋" w:hint="eastAsia"/>
          <w:sz w:val="32"/>
          <w:szCs w:val="32"/>
        </w:rPr>
        <w:t>2</w:t>
      </w:r>
      <w:r w:rsidRPr="00DD209D">
        <w:rPr>
          <w:rFonts w:ascii="仿宋" w:eastAsia="仿宋" w:hAnsi="仿宋" w:hint="eastAsia"/>
          <w:sz w:val="32"/>
          <w:szCs w:val="32"/>
        </w:rPr>
        <w:t>日-12月</w:t>
      </w:r>
      <w:r>
        <w:rPr>
          <w:rFonts w:ascii="仿宋" w:eastAsia="仿宋" w:hAnsi="仿宋" w:hint="eastAsia"/>
          <w:sz w:val="32"/>
          <w:szCs w:val="32"/>
        </w:rPr>
        <w:t>3</w:t>
      </w:r>
      <w:r w:rsidRPr="00DD209D">
        <w:rPr>
          <w:rFonts w:ascii="仿宋" w:eastAsia="仿宋" w:hAnsi="仿宋" w:hint="eastAsia"/>
          <w:sz w:val="32"/>
          <w:szCs w:val="32"/>
        </w:rPr>
        <w:t>日，请各企业严格按规定时间申报，非对应时间不予受理。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五、其他注意事项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1、本次延续的同时如有单位变更的，请同时递交变更申请表（附件</w:t>
      </w:r>
      <w:r w:rsidR="00B65DB2">
        <w:rPr>
          <w:rFonts w:ascii="仿宋" w:eastAsia="仿宋" w:hAnsi="仿宋" w:hint="eastAsia"/>
          <w:sz w:val="32"/>
          <w:szCs w:val="32"/>
        </w:rPr>
        <w:t>二</w:t>
      </w:r>
      <w:r w:rsidRPr="00DD209D">
        <w:rPr>
          <w:rFonts w:ascii="仿宋" w:eastAsia="仿宋" w:hAnsi="仿宋" w:hint="eastAsia"/>
          <w:sz w:val="32"/>
          <w:szCs w:val="32"/>
        </w:rPr>
        <w:t>）、原单位解聘证明、新单位劳动合同，新单位社保缴纳证明，并务必在汇总表的备注栏中进行标注，写明“单位变更”字样。</w:t>
      </w:r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r w:rsidRPr="00DD209D">
        <w:rPr>
          <w:rFonts w:ascii="仿宋" w:eastAsia="仿宋" w:hAnsi="仿宋" w:hint="eastAsia"/>
          <w:sz w:val="32"/>
          <w:szCs w:val="32"/>
        </w:rPr>
        <w:t>2、除变更申请表外，其他资料需原件及复印件各1份。</w:t>
      </w:r>
    </w:p>
    <w:p w:rsidR="00B11ECF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11ECF" w:rsidRPr="00DD209D" w:rsidRDefault="00B11ECF" w:rsidP="00B11ECF">
      <w:pPr>
        <w:ind w:firstLine="645"/>
        <w:rPr>
          <w:rFonts w:ascii="仿宋" w:eastAsia="仿宋" w:hAnsi="仿宋"/>
          <w:sz w:val="32"/>
          <w:szCs w:val="32"/>
        </w:rPr>
      </w:pPr>
    </w:p>
    <w:p w:rsidR="00B11ECF" w:rsidRPr="003F1EF2" w:rsidRDefault="00B11ECF" w:rsidP="00B11ECF">
      <w:pPr>
        <w:spacing w:line="560" w:lineRule="exact"/>
        <w:ind w:firstLine="645"/>
        <w:jc w:val="right"/>
        <w:rPr>
          <w:rFonts w:ascii="仿宋" w:eastAsia="仿宋" w:hAnsi="仿宋"/>
          <w:sz w:val="32"/>
          <w:szCs w:val="32"/>
        </w:rPr>
      </w:pPr>
      <w:r w:rsidRPr="003F1EF2">
        <w:rPr>
          <w:rFonts w:ascii="仿宋" w:eastAsia="仿宋" w:hAnsi="仿宋" w:hint="eastAsia"/>
          <w:sz w:val="32"/>
          <w:szCs w:val="32"/>
        </w:rPr>
        <w:t>湖州市全过程工程咨询与监理管理协会</w:t>
      </w:r>
    </w:p>
    <w:p w:rsidR="00B11ECF" w:rsidRDefault="00B11ECF" w:rsidP="00B11ECF">
      <w:pPr>
        <w:spacing w:line="560" w:lineRule="exact"/>
        <w:ind w:firstLine="645"/>
        <w:jc w:val="right"/>
        <w:rPr>
          <w:rFonts w:ascii="仿宋" w:eastAsia="仿宋" w:hAnsi="仿宋"/>
          <w:sz w:val="32"/>
          <w:szCs w:val="32"/>
        </w:rPr>
      </w:pPr>
      <w:r w:rsidRPr="003F1EF2">
        <w:rPr>
          <w:rFonts w:ascii="仿宋" w:eastAsia="仿宋" w:hAnsi="仿宋" w:hint="eastAsia"/>
          <w:sz w:val="32"/>
          <w:szCs w:val="32"/>
        </w:rPr>
        <w:t>2021年1</w:t>
      </w:r>
      <w:r>
        <w:rPr>
          <w:rFonts w:ascii="仿宋" w:eastAsia="仿宋" w:hAnsi="仿宋" w:hint="eastAsia"/>
          <w:sz w:val="32"/>
          <w:szCs w:val="32"/>
        </w:rPr>
        <w:t>1</w:t>
      </w:r>
      <w:r w:rsidRPr="003F1EF2">
        <w:rPr>
          <w:rFonts w:ascii="仿宋" w:eastAsia="仿宋" w:hAnsi="仿宋" w:hint="eastAsia"/>
          <w:sz w:val="32"/>
          <w:szCs w:val="32"/>
        </w:rPr>
        <w:t>月1</w:t>
      </w:r>
      <w:r w:rsidR="00B65DB2">
        <w:rPr>
          <w:rFonts w:ascii="仿宋" w:eastAsia="仿宋" w:hAnsi="仿宋" w:hint="eastAsia"/>
          <w:sz w:val="32"/>
          <w:szCs w:val="32"/>
        </w:rPr>
        <w:t>2</w:t>
      </w:r>
      <w:r w:rsidRPr="003F1EF2">
        <w:rPr>
          <w:rFonts w:ascii="仿宋" w:eastAsia="仿宋" w:hAnsi="仿宋" w:hint="eastAsia"/>
          <w:sz w:val="32"/>
          <w:szCs w:val="32"/>
        </w:rPr>
        <w:t>日</w:t>
      </w:r>
    </w:p>
    <w:p w:rsidR="00B11ECF" w:rsidRDefault="00B11ECF" w:rsidP="00B11EC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B65DB2" w:rsidRDefault="00B65DB2" w:rsidP="00B11ECF">
      <w:pPr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B65DB2" w:rsidSect="00B65DB2">
          <w:pgSz w:w="11906" w:h="16838"/>
          <w:pgMar w:top="1440" w:right="1469" w:bottom="1418" w:left="1418" w:header="851" w:footer="992" w:gutter="0"/>
          <w:cols w:space="720"/>
          <w:docGrid w:type="linesAndChars" w:linePitch="312"/>
        </w:sectPr>
      </w:pPr>
    </w:p>
    <w:p w:rsidR="00B11ECF" w:rsidRDefault="00B11ECF" w:rsidP="00B11ECF">
      <w:pPr>
        <w:spacing w:line="560" w:lineRule="exact"/>
        <w:jc w:val="left"/>
        <w:rPr>
          <w:sz w:val="30"/>
          <w:szCs w:val="30"/>
        </w:rPr>
      </w:pPr>
      <w:r w:rsidRPr="00AC751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B65DB2">
        <w:rPr>
          <w:rFonts w:ascii="仿宋" w:eastAsia="仿宋" w:hAnsi="仿宋" w:hint="eastAsia"/>
          <w:sz w:val="32"/>
          <w:szCs w:val="32"/>
        </w:rPr>
        <w:t>一</w:t>
      </w:r>
      <w:r w:rsidRPr="00A41AC5">
        <w:rPr>
          <w:rFonts w:hint="eastAsia"/>
          <w:sz w:val="30"/>
          <w:szCs w:val="30"/>
        </w:rPr>
        <w:t>：</w:t>
      </w:r>
    </w:p>
    <w:p w:rsidR="00B11ECF" w:rsidRDefault="00B11ECF" w:rsidP="00B11ECF">
      <w:pPr>
        <w:jc w:val="center"/>
        <w:rPr>
          <w:rFonts w:ascii="宋体" w:hAnsi="宋体"/>
          <w:b/>
          <w:sz w:val="36"/>
          <w:szCs w:val="36"/>
        </w:rPr>
      </w:pPr>
      <w:r w:rsidRPr="005B2FD5">
        <w:rPr>
          <w:rFonts w:ascii="宋体" w:hAnsi="宋体" w:hint="eastAsia"/>
          <w:b/>
          <w:sz w:val="36"/>
          <w:szCs w:val="36"/>
        </w:rPr>
        <w:t>湖州市监理工程师证书续期核发申请汇总表</w:t>
      </w:r>
    </w:p>
    <w:tbl>
      <w:tblPr>
        <w:tblW w:w="15019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845"/>
        <w:gridCol w:w="1444"/>
        <w:gridCol w:w="3165"/>
        <w:gridCol w:w="1955"/>
        <w:gridCol w:w="1957"/>
        <w:gridCol w:w="2166"/>
        <w:gridCol w:w="2167"/>
        <w:gridCol w:w="1320"/>
      </w:tblGrid>
      <w:tr w:rsidR="00B11ECF" w:rsidRPr="005B2FD5" w:rsidTr="00787EE9">
        <w:trPr>
          <w:trHeight w:val="338"/>
        </w:trPr>
        <w:tc>
          <w:tcPr>
            <w:tcW w:w="15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ECF" w:rsidRPr="005B2FD5" w:rsidRDefault="00B11ECF" w:rsidP="00787EE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填报单位（盖章）：                         填报人：        手机号：      </w:t>
            </w:r>
          </w:p>
        </w:tc>
      </w:tr>
      <w:tr w:rsidR="00B11ECF" w:rsidRPr="005B2FD5" w:rsidTr="00787EE9">
        <w:trPr>
          <w:trHeight w:val="33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证书专业1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证书专业2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证书号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证书有效期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textAlignment w:val="top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B11ECF" w:rsidRPr="005B2FD5" w:rsidTr="00787EE9">
        <w:trPr>
          <w:trHeight w:val="69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B2FD5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11ECF" w:rsidRPr="005B2FD5" w:rsidTr="00787EE9">
        <w:trPr>
          <w:trHeight w:val="70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11ECF" w:rsidRPr="005B2FD5" w:rsidTr="00787EE9">
        <w:trPr>
          <w:trHeight w:val="66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11ECF" w:rsidRPr="005B2FD5" w:rsidTr="00787EE9">
        <w:trPr>
          <w:trHeight w:val="6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11ECF" w:rsidRPr="005B2FD5" w:rsidTr="00787EE9">
        <w:trPr>
          <w:trHeight w:val="7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CF" w:rsidRPr="005B2FD5" w:rsidRDefault="00B11ECF" w:rsidP="00787E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B11ECF" w:rsidRDefault="00B11ECF" w:rsidP="00B11ECF"/>
    <w:p w:rsidR="00B11ECF" w:rsidRDefault="00B11ECF" w:rsidP="00B11ECF">
      <w:pPr>
        <w:rPr>
          <w:szCs w:val="21"/>
        </w:rPr>
      </w:pPr>
    </w:p>
    <w:p w:rsidR="00B11ECF" w:rsidRDefault="00B11ECF" w:rsidP="00B11ECF">
      <w:pPr>
        <w:widowControl/>
        <w:jc w:val="left"/>
        <w:rPr>
          <w:rFonts w:ascii="宋体" w:hAnsi="宋体"/>
          <w:bCs/>
          <w:sz w:val="36"/>
        </w:rPr>
      </w:pPr>
      <w:r>
        <w:rPr>
          <w:rFonts w:ascii="宋体" w:hAnsi="宋体"/>
          <w:bCs/>
          <w:sz w:val="36"/>
        </w:rPr>
        <w:br w:type="page"/>
      </w:r>
    </w:p>
    <w:p w:rsidR="00B11ECF" w:rsidRDefault="00B11ECF" w:rsidP="00B11ECF">
      <w:pPr>
        <w:ind w:firstLineChars="200" w:firstLine="640"/>
        <w:rPr>
          <w:rFonts w:ascii="仿宋" w:eastAsia="仿宋" w:hAnsi="仿宋"/>
          <w:sz w:val="32"/>
          <w:szCs w:val="32"/>
        </w:rPr>
        <w:sectPr w:rsidR="00B11ECF" w:rsidSect="00B65DB2">
          <w:pgSz w:w="16838" w:h="11906" w:orient="landscape"/>
          <w:pgMar w:top="1469" w:right="1418" w:bottom="1418" w:left="1440" w:header="851" w:footer="992" w:gutter="0"/>
          <w:cols w:space="720"/>
          <w:docGrid w:linePitch="312"/>
        </w:sectPr>
      </w:pPr>
    </w:p>
    <w:p w:rsidR="00B11ECF" w:rsidRDefault="00B11ECF" w:rsidP="00B11ECF">
      <w:pPr>
        <w:ind w:firstLineChars="200" w:firstLine="640"/>
        <w:rPr>
          <w:sz w:val="30"/>
          <w:szCs w:val="30"/>
        </w:rPr>
      </w:pPr>
      <w:r w:rsidRPr="009F3B45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B65DB2">
        <w:rPr>
          <w:rFonts w:ascii="仿宋" w:eastAsia="仿宋" w:hAnsi="仿宋" w:hint="eastAsia"/>
          <w:sz w:val="32"/>
          <w:szCs w:val="32"/>
        </w:rPr>
        <w:t>二</w:t>
      </w:r>
      <w:r w:rsidRPr="00A41AC5">
        <w:rPr>
          <w:rFonts w:hint="eastAsia"/>
          <w:sz w:val="30"/>
          <w:szCs w:val="30"/>
        </w:rPr>
        <w:t>：</w:t>
      </w:r>
    </w:p>
    <w:p w:rsidR="00B11ECF" w:rsidRDefault="00B11ECF" w:rsidP="00B65DB2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湖州市监理工程师变更申请表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350"/>
        <w:gridCol w:w="1188"/>
        <w:gridCol w:w="1274"/>
        <w:gridCol w:w="1620"/>
        <w:gridCol w:w="2506"/>
      </w:tblGrid>
      <w:tr w:rsidR="00B11ECF" w:rsidTr="00787EE9">
        <w:trPr>
          <w:cantSplit/>
          <w:trHeight w:hRule="exact" w:val="600"/>
        </w:trPr>
        <w:tc>
          <w:tcPr>
            <w:tcW w:w="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1ECF" w:rsidTr="00787EE9">
        <w:trPr>
          <w:cantSplit/>
          <w:trHeight w:hRule="exact" w:val="600"/>
        </w:trPr>
        <w:tc>
          <w:tcPr>
            <w:tcW w:w="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专业（1）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专业（2）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1ECF" w:rsidTr="00787EE9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监理工程师证书编号</w:t>
            </w:r>
          </w:p>
        </w:tc>
        <w:tc>
          <w:tcPr>
            <w:tcW w:w="2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ind w:leftChars="-20" w:left="-42" w:rightChars="-20" w:right="-42" w:firstLineChars="11" w:firstLine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证书有效期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1ECF" w:rsidTr="00787EE9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原聘用单位名称</w:t>
            </w:r>
          </w:p>
        </w:tc>
        <w:tc>
          <w:tcPr>
            <w:tcW w:w="2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ind w:leftChars="-20" w:left="-42" w:rightChars="-20" w:right="-42" w:firstLineChars="11" w:firstLine="2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1ECF" w:rsidTr="00787EE9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现聘用单位名称</w:t>
            </w:r>
          </w:p>
        </w:tc>
        <w:tc>
          <w:tcPr>
            <w:tcW w:w="2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ind w:leftChars="-6" w:left="-13" w:rightChars="-20" w:right="-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11ECF" w:rsidRDefault="00B11ECF" w:rsidP="00787EE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1ECF" w:rsidTr="00787EE9">
        <w:trPr>
          <w:cantSplit/>
          <w:trHeight w:val="1871"/>
        </w:trPr>
        <w:tc>
          <w:tcPr>
            <w:tcW w:w="874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变更原因：</w:t>
            </w:r>
          </w:p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（1）单位变更：</w:t>
            </w:r>
          </w:p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（2）专业增加：</w:t>
            </w:r>
          </w:p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</w:p>
        </w:tc>
      </w:tr>
      <w:tr w:rsidR="00B11ECF" w:rsidTr="00787EE9">
        <w:trPr>
          <w:cantSplit/>
          <w:trHeight w:val="2744"/>
        </w:trPr>
        <w:tc>
          <w:tcPr>
            <w:tcW w:w="874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所在单位意见：</w:t>
            </w:r>
          </w:p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</w:p>
          <w:p w:rsidR="00B11ECF" w:rsidRDefault="00B11ECF" w:rsidP="00B65DB2">
            <w:pPr>
              <w:spacing w:beforeLines="50" w:before="120" w:after="240"/>
              <w:ind w:right="590"/>
              <w:jc w:val="right"/>
              <w:rPr>
                <w:rFonts w:ascii="仿宋" w:eastAsia="仿宋" w:hAnsi="仿宋"/>
                <w:sz w:val="24"/>
              </w:rPr>
            </w:pPr>
          </w:p>
          <w:p w:rsidR="00B11ECF" w:rsidRDefault="00B11ECF" w:rsidP="00B65DB2">
            <w:pPr>
              <w:spacing w:beforeLines="50" w:before="120" w:after="240"/>
              <w:ind w:right="59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 日（公章）</w:t>
            </w:r>
          </w:p>
        </w:tc>
      </w:tr>
      <w:tr w:rsidR="00B11ECF" w:rsidTr="00787EE9">
        <w:trPr>
          <w:cantSplit/>
          <w:trHeight w:val="3217"/>
        </w:trPr>
        <w:tc>
          <w:tcPr>
            <w:tcW w:w="874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监理协会意见：</w:t>
            </w:r>
          </w:p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</w:p>
          <w:p w:rsidR="00B11ECF" w:rsidRDefault="00B11ECF" w:rsidP="00B65DB2">
            <w:pPr>
              <w:spacing w:beforeLines="50" w:before="120"/>
              <w:rPr>
                <w:rFonts w:ascii="仿宋" w:eastAsia="仿宋" w:hAnsi="仿宋"/>
                <w:sz w:val="24"/>
              </w:rPr>
            </w:pPr>
          </w:p>
          <w:p w:rsidR="00B11ECF" w:rsidRDefault="00B11ECF" w:rsidP="00B65DB2">
            <w:pPr>
              <w:spacing w:beforeLines="50" w:before="120"/>
              <w:ind w:right="4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</w:t>
            </w:r>
          </w:p>
          <w:p w:rsidR="00B11ECF" w:rsidRDefault="00B11ECF" w:rsidP="00B65DB2">
            <w:pPr>
              <w:spacing w:beforeLines="50" w:before="120"/>
              <w:ind w:right="4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 日（公章）</w:t>
            </w:r>
          </w:p>
          <w:p w:rsidR="00B11ECF" w:rsidRDefault="00B11ECF" w:rsidP="00B65DB2">
            <w:pPr>
              <w:spacing w:beforeLines="50" w:before="12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B11ECF" w:rsidRDefault="00B11ECF" w:rsidP="00B11ECF">
      <w:pPr>
        <w:rPr>
          <w:rFonts w:ascii="仿宋_GB2312" w:eastAsia="仿宋_GB2312" w:hAnsi="宋体"/>
          <w:szCs w:val="21"/>
        </w:rPr>
      </w:pPr>
    </w:p>
    <w:p w:rsidR="00B11ECF" w:rsidRDefault="00B11ECF" w:rsidP="00B11ECF">
      <w:pPr>
        <w:widowControl/>
        <w:jc w:val="left"/>
        <w:rPr>
          <w:sz w:val="30"/>
          <w:szCs w:val="30"/>
        </w:rPr>
      </w:pPr>
    </w:p>
    <w:p w:rsidR="009445CC" w:rsidRPr="00B11ECF" w:rsidRDefault="009445CC"/>
    <w:sectPr w:rsidR="009445CC" w:rsidRPr="00B11ECF" w:rsidSect="00B65DB2">
      <w:pgSz w:w="11906" w:h="16838"/>
      <w:pgMar w:top="1440" w:right="1469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长宋简">
    <w:altName w:val="宋体"/>
    <w:charset w:val="86"/>
    <w:family w:val="auto"/>
    <w:pitch w:val="default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CF"/>
    <w:rsid w:val="00897FF7"/>
    <w:rsid w:val="008A074C"/>
    <w:rsid w:val="009445CC"/>
    <w:rsid w:val="00B11ECF"/>
    <w:rsid w:val="00B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11ECF"/>
    <w:pPr>
      <w:jc w:val="center"/>
    </w:pPr>
    <w:rPr>
      <w:b/>
      <w:bCs/>
      <w:color w:val="FF0000"/>
      <w:spacing w:val="-30"/>
      <w:w w:val="70"/>
      <w:sz w:val="106"/>
    </w:rPr>
  </w:style>
  <w:style w:type="character" w:customStyle="1" w:styleId="Char">
    <w:name w:val="正文文本 Char"/>
    <w:basedOn w:val="a0"/>
    <w:link w:val="a3"/>
    <w:qFormat/>
    <w:rsid w:val="00B11ECF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11ECF"/>
    <w:pPr>
      <w:jc w:val="center"/>
    </w:pPr>
    <w:rPr>
      <w:b/>
      <w:bCs/>
      <w:color w:val="FF0000"/>
      <w:spacing w:val="-30"/>
      <w:w w:val="70"/>
      <w:sz w:val="106"/>
    </w:rPr>
  </w:style>
  <w:style w:type="character" w:customStyle="1" w:styleId="Char">
    <w:name w:val="正文文本 Char"/>
    <w:basedOn w:val="a0"/>
    <w:link w:val="a3"/>
    <w:qFormat/>
    <w:rsid w:val="00B11ECF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160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2021-11-10T07:24:00Z</cp:lastPrinted>
  <dcterms:created xsi:type="dcterms:W3CDTF">2021-11-10T07:10:00Z</dcterms:created>
  <dcterms:modified xsi:type="dcterms:W3CDTF">2021-11-12T01:22:00Z</dcterms:modified>
</cp:coreProperties>
</file>